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38CA028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A36333">
        <w:rPr>
          <w:rFonts w:ascii="GHEA Grapalat" w:hAnsi="GHEA Grapalat"/>
          <w:i w:val="0"/>
          <w:sz w:val="24"/>
          <w:szCs w:val="24"/>
          <w:lang w:val="hy-AM"/>
        </w:rPr>
        <w:t>13</w:t>
      </w:r>
      <w:r w:rsidRPr="00623208">
        <w:rPr>
          <w:rFonts w:ascii="GHEA Grapalat" w:hAnsi="GHEA Grapalat"/>
          <w:i w:val="0"/>
          <w:sz w:val="24"/>
          <w:szCs w:val="24"/>
        </w:rPr>
        <w:t>" "</w:t>
      </w:r>
      <w:r w:rsidR="006414F0">
        <w:rPr>
          <w:rFonts w:ascii="GHEA Grapalat" w:hAnsi="GHEA Grapalat"/>
          <w:i w:val="0"/>
          <w:sz w:val="24"/>
          <w:szCs w:val="24"/>
          <w:lang w:val="hy-AM"/>
        </w:rPr>
        <w:t>0</w:t>
      </w:r>
      <w:r w:rsidR="007A5778">
        <w:rPr>
          <w:rFonts w:ascii="GHEA Grapalat" w:hAnsi="GHEA Grapalat"/>
          <w:i w:val="0"/>
          <w:sz w:val="24"/>
          <w:szCs w:val="24"/>
          <w:lang w:val="hy-AM"/>
        </w:rPr>
        <w:t>8</w:t>
      </w:r>
      <w:r w:rsidRPr="00623208">
        <w:rPr>
          <w:rFonts w:ascii="GHEA Grapalat" w:hAnsi="GHEA Grapalat"/>
          <w:i w:val="0"/>
          <w:sz w:val="24"/>
          <w:szCs w:val="24"/>
        </w:rPr>
        <w:t xml:space="preserve">" 2025 года "2" </w:t>
      </w:r>
    </w:p>
    <w:p w14:paraId="26924A65" w14:textId="60DE168F"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A36333">
        <w:rPr>
          <w:rFonts w:ascii="GHEA Grapalat" w:hAnsi="GHEA Grapalat"/>
          <w:i w:val="0"/>
          <w:sz w:val="24"/>
          <w:szCs w:val="24"/>
        </w:rPr>
        <w:t>25/161</w:t>
      </w:r>
    </w:p>
    <w:p w14:paraId="553CCFEB" w14:textId="735E93AC" w:rsidR="000B63C5" w:rsidRPr="00562837" w:rsidRDefault="00562837" w:rsidP="00562837">
      <w:pPr>
        <w:pStyle w:val="BodyTextIndent"/>
        <w:widowControl w:val="0"/>
        <w:spacing w:after="160" w:line="240" w:lineRule="auto"/>
        <w:jc w:val="center"/>
        <w:rPr>
          <w:rFonts w:ascii="GHEA Grapalat" w:hAnsi="GHEA Grapalat"/>
          <w:b/>
          <w:bCs/>
          <w:i w:val="0"/>
          <w:sz w:val="22"/>
          <w:szCs w:val="22"/>
        </w:rPr>
      </w:pPr>
      <w:r w:rsidRPr="00562837">
        <w:rPr>
          <w:rFonts w:ascii="GHEA Grapalat" w:hAnsi="GHEA Grapalat"/>
          <w:b/>
          <w:bCs/>
          <w:i w:val="0"/>
          <w:sz w:val="22"/>
          <w:szCs w:val="22"/>
        </w:rPr>
        <w:t>Процедура закупки организована на основании пункта 2 части 6 статьи 15 Закона.</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w:t>
      </w:r>
    </w:p>
    <w:p w14:paraId="62BF04F9" w14:textId="6C5D1FCA"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A36333">
        <w:rPr>
          <w:rFonts w:ascii="GHEA Grapalat" w:hAnsi="GHEA Grapalat"/>
          <w:b/>
          <w:bCs/>
          <w:i w:val="0"/>
          <w:spacing w:val="6"/>
          <w:sz w:val="24"/>
          <w:szCs w:val="24"/>
        </w:rPr>
        <w:t>Работы по ремонту тротуарной плитки и бордюров напротив здания 2/1 по улице Хахах Дони административного района Эребуни города Ереван</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19DDADF5"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Pr="00623208">
        <w:rPr>
          <w:rFonts w:ascii="GHEA Grapalat" w:hAnsi="GHEA Grapalat"/>
          <w:b/>
          <w:sz w:val="22"/>
          <w:szCs w:val="22"/>
          <w:lang w:val="hy-AM"/>
        </w:rPr>
        <w:t xml:space="preserve">09:30 часов </w:t>
      </w:r>
      <w:r w:rsidR="00A36333">
        <w:rPr>
          <w:rFonts w:ascii="GHEA Grapalat" w:hAnsi="GHEA Grapalat"/>
          <w:b/>
          <w:sz w:val="22"/>
          <w:szCs w:val="22"/>
          <w:lang w:val="hy-AM"/>
        </w:rPr>
        <w:t>27.08.2025</w:t>
      </w:r>
      <w:r w:rsidR="007B73B0">
        <w:rPr>
          <w:rFonts w:ascii="GHEA Grapalat" w:hAnsi="GHEA Grapalat"/>
          <w:b/>
          <w:sz w:val="22"/>
          <w:szCs w:val="22"/>
          <w:lang w:val="hy-AM"/>
        </w:rPr>
        <w:t xml:space="preserve"> </w:t>
      </w:r>
      <w:r w:rsidRPr="00623208">
        <w:rPr>
          <w:rFonts w:ascii="GHEA Grapalat" w:hAnsi="GHEA Grapalat"/>
          <w:sz w:val="24"/>
          <w:szCs w:val="24"/>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34E7C5C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23208">
        <w:rPr>
          <w:rFonts w:ascii="GHEA Grapalat" w:hAnsi="GHEA Grapalat"/>
          <w:b/>
          <w:sz w:val="22"/>
          <w:szCs w:val="22"/>
          <w:lang w:val="hy-AM"/>
        </w:rPr>
        <w:t xml:space="preserve">09:30 часов </w:t>
      </w:r>
      <w:r w:rsidR="00A36333">
        <w:rPr>
          <w:rFonts w:ascii="GHEA Grapalat" w:hAnsi="GHEA Grapalat"/>
          <w:b/>
          <w:sz w:val="22"/>
          <w:szCs w:val="22"/>
          <w:lang w:val="hy-AM"/>
        </w:rPr>
        <w:t>27.08.2025</w:t>
      </w:r>
      <w:r w:rsidR="007B73B0">
        <w:rPr>
          <w:rFonts w:ascii="GHEA Grapalat" w:hAnsi="GHEA Grapalat"/>
          <w:b/>
          <w:sz w:val="22"/>
          <w:szCs w:val="22"/>
          <w:lang w:val="hy-AM"/>
        </w:rPr>
        <w:t xml:space="preserve"> </w:t>
      </w:r>
      <w:r w:rsidRPr="00623208">
        <w:rPr>
          <w:rFonts w:ascii="GHEA Grapalat" w:hAnsi="GHEA Grapalat"/>
          <w:b/>
          <w:i w:val="0"/>
          <w:iCs/>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proofErr w:type="spellStart"/>
      <w:r w:rsidRPr="00623208">
        <w:rPr>
          <w:rFonts w:ascii="GHEA Grapalat" w:hAnsi="GHEA Grapalat"/>
          <w:b/>
          <w:bCs/>
          <w:i w:val="0"/>
          <w:sz w:val="24"/>
          <w:szCs w:val="24"/>
          <w:lang w:val="en-US"/>
        </w:rPr>
        <w:t>sergey</w:t>
      </w:r>
      <w:proofErr w:type="spellEnd"/>
      <w:r w:rsidRPr="00623208">
        <w:rPr>
          <w:rFonts w:ascii="GHEA Grapalat" w:hAnsi="GHEA Grapalat"/>
          <w:b/>
          <w:bCs/>
          <w:i w:val="0"/>
          <w:sz w:val="24"/>
          <w:szCs w:val="24"/>
        </w:rPr>
        <w:t>.</w:t>
      </w:r>
      <w:proofErr w:type="spellStart"/>
      <w:r w:rsidRPr="00623208">
        <w:rPr>
          <w:rFonts w:ascii="GHEA Grapalat" w:hAnsi="GHEA Grapalat"/>
          <w:b/>
          <w:bCs/>
          <w:i w:val="0"/>
          <w:sz w:val="24"/>
          <w:szCs w:val="24"/>
          <w:lang w:val="en-US"/>
        </w:rPr>
        <w:t>simonyan</w:t>
      </w:r>
      <w:proofErr w:type="spellEnd"/>
      <w:r w:rsidRPr="00623208">
        <w:rPr>
          <w:rFonts w:ascii="GHEA Grapalat" w:hAnsi="GHEA Grapalat"/>
          <w:b/>
          <w:bCs/>
          <w:i w:val="0"/>
          <w:sz w:val="24"/>
          <w:szCs w:val="24"/>
        </w:rPr>
        <w:t xml:space="preserve">@yerevan.am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66989F9D"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EE3473" w:rsidRPr="00623208">
        <w:rPr>
          <w:rFonts w:ascii="GHEA Grapalat" w:hAnsi="GHEA Grapalat"/>
          <w:i/>
        </w:rPr>
        <w:t>EQ-GHAShDzB-</w:t>
      </w:r>
      <w:r w:rsidR="00A36333">
        <w:rPr>
          <w:rFonts w:ascii="GHEA Grapalat" w:hAnsi="GHEA Grapalat"/>
          <w:i/>
        </w:rPr>
        <w:t>25/161</w:t>
      </w:r>
      <w:r w:rsidRPr="00623208">
        <w:rPr>
          <w:rFonts w:ascii="GHEA Grapalat" w:hAnsi="GHEA Grapalat" w:cs="Times Armenian"/>
          <w:i/>
        </w:rPr>
        <w:br/>
      </w:r>
      <w:r w:rsidRPr="00623208">
        <w:rPr>
          <w:rFonts w:ascii="GHEA Grapalat" w:hAnsi="GHEA Grapalat"/>
          <w:i/>
        </w:rPr>
        <w:t xml:space="preserve">№ 3 от </w:t>
      </w:r>
      <w:r w:rsidR="00A36333">
        <w:rPr>
          <w:rFonts w:ascii="GHEA Grapalat" w:hAnsi="GHEA Grapalat"/>
          <w:i/>
          <w:lang w:val="hy-AM"/>
        </w:rPr>
        <w:t>13</w:t>
      </w:r>
      <w:r w:rsidRPr="00623208">
        <w:rPr>
          <w:rFonts w:ascii="GHEA Grapalat" w:hAnsi="GHEA Grapalat"/>
          <w:i/>
          <w:lang w:val="hy-AM"/>
        </w:rPr>
        <w:t>.0</w:t>
      </w:r>
      <w:r w:rsidR="007A5778">
        <w:rPr>
          <w:rFonts w:ascii="GHEA Grapalat" w:hAnsi="GHEA Grapalat"/>
          <w:i/>
          <w:lang w:val="hy-AM"/>
        </w:rPr>
        <w:t>8</w:t>
      </w:r>
      <w:r w:rsidRPr="00623208">
        <w:rPr>
          <w:rFonts w:ascii="GHEA Grapalat" w:hAnsi="GHEA Grapalat"/>
          <w:i/>
          <w:lang w:val="hy-AM"/>
        </w:rPr>
        <w:t>.2025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586DBE74" w:rsidR="000B63C5" w:rsidRPr="007950DA" w:rsidRDefault="00A36333"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РАБОТЫ ПО РЕМОНТУ ТРОТУАРНОЙ ПЛИТКИ И БОРДЮРОВ НАПРОТИВ ЗДАНИЯ 2/1 ПО УЛИЦЕ ХАХАХ ДОНИ АДМИНИСТРАТИВНОГО РАЙОНА ЭРЕБУНИ ГОРОДА ЕРЕВАН</w:t>
      </w:r>
      <w:r w:rsidR="003D2B89">
        <w:rPr>
          <w:rFonts w:ascii="GHEA Grapalat" w:eastAsia="MS Mincho" w:hAnsi="GHEA Grapalat"/>
          <w:b/>
          <w:szCs w:val="18"/>
          <w:lang w:val="hy-AM"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2809A43A" w:rsidR="000B63C5" w:rsidRPr="00D248FC" w:rsidRDefault="00A36333" w:rsidP="000B63C5">
      <w:pPr>
        <w:widowControl w:val="0"/>
        <w:jc w:val="center"/>
        <w:rPr>
          <w:rFonts w:ascii="GHEA Grapalat" w:hAnsi="GHEA Grapalat"/>
          <w:b/>
        </w:rPr>
      </w:pPr>
      <w:r>
        <w:rPr>
          <w:rFonts w:ascii="GHEA Grapalat" w:hAnsi="GHEA Grapalat"/>
          <w:b/>
        </w:rPr>
        <w:t>РАБОТЫ ПО РЕМОНТУ ТРОТУАРНОЙ ПЛИТКИ И БОРДЮРОВ НАПРОТИВ ЗДАНИЯ 2/1 ПО УЛИЦЕ ХАХАХ ДОНИ АДМИНИСТРАТИВНОГО РАЙОНА ЭРЕБУНИ ГОРОДА ЕРЕВАН</w:t>
      </w:r>
      <w:r w:rsidR="00A443D0">
        <w:rPr>
          <w:rFonts w:ascii="GHEA Grapalat" w:hAnsi="GHEA Grapalat"/>
          <w:b/>
          <w:lang w:val="hy-AM"/>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lang w:val="hy-AM"/>
        </w:rPr>
      </w:pPr>
    </w:p>
    <w:p w14:paraId="555E569E" w14:textId="77777777" w:rsidR="003D2B89" w:rsidRPr="003D2B89" w:rsidRDefault="003D2B89" w:rsidP="00B46D58">
      <w:pPr>
        <w:widowControl w:val="0"/>
        <w:spacing w:after="160"/>
        <w:jc w:val="center"/>
        <w:rPr>
          <w:rFonts w:ascii="GHEA Grapalat" w:hAnsi="GHEA Grapalat"/>
          <w:b/>
          <w:lang w:val="hy-AM"/>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5FEB3CA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A36333">
        <w:rPr>
          <w:rFonts w:ascii="GHEA Grapalat" w:hAnsi="GHEA Grapalat"/>
          <w:b/>
          <w:bCs/>
          <w:i/>
        </w:rPr>
        <w:t>25/161</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0EE2DA44"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A36333">
        <w:rPr>
          <w:rFonts w:ascii="GHEA Grapalat" w:hAnsi="GHEA Grapalat"/>
          <w:b/>
          <w:bCs/>
          <w:i w:val="0"/>
          <w:spacing w:val="6"/>
          <w:sz w:val="24"/>
          <w:szCs w:val="24"/>
        </w:rPr>
        <w:t>Работы по ремонту тротуарной плитки и бордюров напротив здания 2/1 по улице Хахах Дони административного района Эребуни города Ереван</w:t>
      </w:r>
      <w:r w:rsidR="00A443D0">
        <w:rPr>
          <w:rFonts w:ascii="GHEA Grapalat" w:hAnsi="GHEA Grapalat"/>
          <w:b/>
          <w:bCs/>
          <w:i w:val="0"/>
          <w:spacing w:val="6"/>
          <w:sz w:val="24"/>
          <w:szCs w:val="24"/>
          <w:lang w:val="hy-AM"/>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6854F0">
        <w:trPr>
          <w:trHeight w:val="653"/>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4A32A853" w:rsidR="000B63C5" w:rsidRPr="006414F0" w:rsidRDefault="00A36333"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cs="Calibri"/>
                <w:b/>
                <w:bCs/>
                <w:color w:val="000000"/>
                <w:sz w:val="22"/>
                <w:szCs w:val="22"/>
                <w:lang w:val="hy-AM"/>
              </w:rPr>
              <w:t>24 609 245</w:t>
            </w:r>
          </w:p>
        </w:tc>
        <w:tc>
          <w:tcPr>
            <w:tcW w:w="6175" w:type="dxa"/>
            <w:vAlign w:val="center"/>
          </w:tcPr>
          <w:p w14:paraId="0D668137" w14:textId="28FB3801" w:rsidR="000B63C5" w:rsidRPr="002277D7" w:rsidRDefault="00A36333"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Работы по ремонту тротуарной плитки и бордюров напротив здания 2/1 по улице Хахах Дони административного района Эребуни города Ереван</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710C2CF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0B63C5" w:rsidRPr="00623208">
        <w:rPr>
          <w:rFonts w:ascii="GHEA Grapalat" w:hAnsi="GHEA Grapalat"/>
          <w:b/>
          <w:bCs/>
          <w:sz w:val="24"/>
          <w:szCs w:val="24"/>
        </w:rPr>
        <w:t xml:space="preserve">09:30 часов </w:t>
      </w:r>
      <w:r w:rsidR="00A36333">
        <w:rPr>
          <w:rFonts w:ascii="GHEA Grapalat" w:hAnsi="GHEA Grapalat"/>
          <w:b/>
          <w:bCs/>
          <w:sz w:val="24"/>
          <w:szCs w:val="24"/>
          <w:lang w:val="hy-AM"/>
        </w:rPr>
        <w:t>27.08.2025</w:t>
      </w:r>
      <w:r w:rsidR="007B73B0">
        <w:rPr>
          <w:rFonts w:ascii="GHEA Grapalat" w:hAnsi="GHEA Grapalat"/>
          <w:b/>
          <w:bCs/>
          <w:sz w:val="24"/>
          <w:szCs w:val="24"/>
          <w:lang w:val="hy-AM"/>
        </w:rPr>
        <w:t xml:space="preserve"> </w:t>
      </w:r>
      <w:r w:rsidR="000B63C5" w:rsidRPr="00623208">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 xml:space="preserve">которая после вскрытия заявок </w:t>
      </w:r>
      <w:r>
        <w:rPr>
          <w:rFonts w:ascii="GHEA Grapalat" w:hAnsi="GHEA Grapalat"/>
          <w:spacing w:val="-6"/>
          <w:sz w:val="24"/>
          <w:szCs w:val="24"/>
        </w:rPr>
        <w:lastRenderedPageBreak/>
        <w:t>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5900B6C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B63C5" w:rsidRPr="00623208">
        <w:rPr>
          <w:rFonts w:ascii="GHEA Grapalat" w:hAnsi="GHEA Grapalat"/>
          <w:b/>
          <w:bCs/>
          <w:sz w:val="24"/>
          <w:szCs w:val="24"/>
        </w:rPr>
        <w:t xml:space="preserve">09:30 часов </w:t>
      </w:r>
      <w:r w:rsidR="00A36333">
        <w:rPr>
          <w:rFonts w:ascii="GHEA Grapalat" w:hAnsi="GHEA Grapalat"/>
          <w:b/>
          <w:bCs/>
          <w:sz w:val="24"/>
          <w:szCs w:val="24"/>
        </w:rPr>
        <w:t>27.08.2025</w:t>
      </w:r>
      <w:r w:rsidR="007B73B0">
        <w:rPr>
          <w:rFonts w:ascii="GHEA Grapalat" w:hAnsi="GHEA Grapalat"/>
          <w:b/>
          <w:bCs/>
          <w:sz w:val="24"/>
          <w:szCs w:val="24"/>
        </w:rPr>
        <w:t xml:space="preserve"> </w:t>
      </w:r>
      <w:r w:rsidR="000B63C5" w:rsidRPr="00623208">
        <w:rPr>
          <w:rFonts w:ascii="GHEA Grapalat" w:hAnsi="GHEA Grapalat"/>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w:t>
      </w:r>
      <w:r w:rsidR="00D0526D"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283CBF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3673D5BA"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A36333">
        <w:rPr>
          <w:rFonts w:ascii="GHEA Grapalat" w:hAnsi="GHEA Grapalat"/>
          <w:b/>
          <w:sz w:val="24"/>
          <w:szCs w:val="24"/>
        </w:rPr>
        <w:t>25/161</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34B65E23"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A36333">
        <w:rPr>
          <w:rFonts w:ascii="GHEA Grapalat" w:hAnsi="GHEA Grapalat"/>
        </w:rPr>
        <w:t>25/161</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4681DA49"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A36333">
        <w:rPr>
          <w:rFonts w:ascii="GHEA Grapalat" w:hAnsi="GHEA Grapalat"/>
        </w:rPr>
        <w:t>25/161</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5D27E9F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A36333">
        <w:rPr>
          <w:rFonts w:ascii="GHEA Grapalat" w:hAnsi="GHEA Grapalat"/>
        </w:rPr>
        <w:t>25/161</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025E66E5"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A36333">
        <w:rPr>
          <w:rFonts w:ascii="GHEA Grapalat" w:hAnsi="GHEA Grapalat"/>
          <w:b/>
          <w:sz w:val="24"/>
          <w:szCs w:val="24"/>
        </w:rPr>
        <w:t>25/161</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1C814455"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A36333">
        <w:rPr>
          <w:rFonts w:ascii="GHEA Grapalat" w:hAnsi="GHEA Grapalat"/>
          <w:b/>
          <w:sz w:val="24"/>
          <w:szCs w:val="24"/>
        </w:rPr>
        <w:t>25/161</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64CAF5A7"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A36333">
        <w:rPr>
          <w:rFonts w:ascii="GHEA Grapalat" w:hAnsi="GHEA Grapalat"/>
          <w:spacing w:val="-6"/>
        </w:rPr>
        <w:t>25/161</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0A3C57DB" w:rsidR="00861167" w:rsidRPr="00FC78DC" w:rsidRDefault="00A36333" w:rsidP="006414F0">
            <w:pPr>
              <w:widowControl w:val="0"/>
              <w:jc w:val="center"/>
              <w:rPr>
                <w:rFonts w:ascii="GHEA Grapalat" w:hAnsi="GHEA Grapalat"/>
                <w:sz w:val="28"/>
                <w:szCs w:val="28"/>
              </w:rPr>
            </w:pPr>
            <w:r>
              <w:rPr>
                <w:rFonts w:ascii="GHEA Grapalat" w:hAnsi="GHEA Grapalat" w:cs="Calibri"/>
                <w:b/>
                <w:color w:val="000000"/>
                <w:sz w:val="22"/>
                <w:szCs w:val="22"/>
              </w:rPr>
              <w:t>Работы по ремонту тротуарной плитки и бордюров напротив здания 2/1 по улице Хахах Дони административного района Эребуни города Ереван</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5D1EA13B"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A36333">
        <w:rPr>
          <w:rFonts w:ascii="GHEA Grapalat" w:hAnsi="GHEA Grapalat"/>
          <w:b/>
          <w:sz w:val="24"/>
          <w:szCs w:val="24"/>
        </w:rPr>
        <w:t>25/161</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07B430BA"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EE3473">
        <w:rPr>
          <w:rFonts w:ascii="GHEA Grapalat" w:hAnsi="GHEA Grapalat"/>
          <w:bCs/>
          <w:sz w:val="24"/>
          <w:szCs w:val="24"/>
        </w:rPr>
        <w:t>EQ-GHAShDzB-</w:t>
      </w:r>
      <w:r w:rsidR="00A36333">
        <w:rPr>
          <w:rFonts w:ascii="GHEA Grapalat" w:hAnsi="GHEA Grapalat"/>
          <w:bCs/>
          <w:sz w:val="24"/>
          <w:szCs w:val="24"/>
        </w:rPr>
        <w:t>25/161</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655094F5"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A36333">
        <w:rPr>
          <w:rFonts w:ascii="GHEA Grapalat" w:hAnsi="GHEA Grapalat"/>
          <w:b/>
        </w:rPr>
        <w:t>25/161</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6106AD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01BC5">
        <w:rPr>
          <w:rFonts w:ascii="GHEA Grapalat" w:hAnsi="GHEA Grapalat"/>
          <w:b/>
          <w:bCs/>
          <w:u w:val="single"/>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 xml:space="preserve">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F3AA8">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7B94B42" w14:textId="77777777" w:rsidR="00892236" w:rsidRDefault="00892236" w:rsidP="005F3AA8">
      <w:pPr>
        <w:widowControl w:val="0"/>
        <w:tabs>
          <w:tab w:val="num" w:pos="1134"/>
        </w:tabs>
        <w:spacing w:after="160" w:line="360" w:lineRule="auto"/>
        <w:ind w:firstLine="567"/>
        <w:jc w:val="both"/>
        <w:rPr>
          <w:rFonts w:ascii="GHEA Grapalat" w:hAnsi="GHEA Grapalat"/>
          <w:lang w:val="hy-AM"/>
        </w:rPr>
      </w:pPr>
    </w:p>
    <w:p w14:paraId="05C79F0C" w14:textId="77777777" w:rsidR="00892236" w:rsidRPr="00892236" w:rsidRDefault="00892236" w:rsidP="005F3AA8">
      <w:pPr>
        <w:widowControl w:val="0"/>
        <w:tabs>
          <w:tab w:val="num" w:pos="1134"/>
        </w:tabs>
        <w:spacing w:after="160" w:line="360" w:lineRule="auto"/>
        <w:ind w:firstLine="567"/>
        <w:jc w:val="both"/>
        <w:rPr>
          <w:rFonts w:ascii="GHEA Grapalat" w:hAnsi="GHEA Grapalat"/>
          <w:lang w:val="hy-AM"/>
        </w:rPr>
      </w:pP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6949A4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C05E35">
        <w:rPr>
          <w:rFonts w:ascii="GHEA Grapalat" w:hAnsi="GHEA Grapalat"/>
          <w:b/>
          <w:bCs/>
          <w:lang w:val="hy-AM"/>
        </w:rPr>
        <w:t>18</w:t>
      </w:r>
      <w:r w:rsidRPr="00C83AD1">
        <w:rPr>
          <w:rFonts w:ascii="GHEA Grapalat" w:hAnsi="GHEA Grapalat"/>
          <w:b/>
          <w:bCs/>
        </w:rPr>
        <w:t xml:space="preserve"> (</w:t>
      </w:r>
      <w:r w:rsidR="00C05E35" w:rsidRPr="00C05E35">
        <w:rPr>
          <w:rFonts w:ascii="GHEA Grapalat" w:hAnsi="GHEA Grapalat"/>
          <w:b/>
          <w:bCs/>
        </w:rPr>
        <w:t>ноль целых восемнадцать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628C80E0"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05E35">
        <w:rPr>
          <w:rFonts w:ascii="GHEA Grapalat" w:hAnsi="GHEA Grapalat"/>
          <w:b/>
          <w:bCs/>
          <w:lang w:val="hy-AM"/>
        </w:rPr>
        <w:t>15</w:t>
      </w:r>
      <w:r w:rsidR="00D4487F" w:rsidRPr="00D4487F">
        <w:rPr>
          <w:rFonts w:ascii="GHEA Grapalat" w:hAnsi="GHEA Grapalat"/>
          <w:b/>
          <w:bCs/>
        </w:rPr>
        <w:t xml:space="preserve"> (</w:t>
      </w:r>
      <w:r w:rsidR="00C05E35" w:rsidRPr="00C05E35">
        <w:rPr>
          <w:rFonts w:ascii="GHEA Grapalat" w:hAnsi="GHEA Grapalat"/>
          <w:b/>
          <w:bCs/>
        </w:rPr>
        <w:t>пятнадцать</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tbl>
      <w:tblPr>
        <w:tblStyle w:val="TableGrid"/>
        <w:tblW w:w="0" w:type="auto"/>
        <w:tblInd w:w="287" w:type="dxa"/>
        <w:tblLook w:val="04A0" w:firstRow="1" w:lastRow="0" w:firstColumn="1" w:lastColumn="0" w:noHBand="0" w:noVBand="1"/>
      </w:tblPr>
      <w:tblGrid>
        <w:gridCol w:w="512"/>
        <w:gridCol w:w="4311"/>
        <w:gridCol w:w="4177"/>
      </w:tblGrid>
      <w:tr w:rsidR="00A36333" w14:paraId="1D573EBC" w14:textId="77777777" w:rsidTr="005C46E9">
        <w:trPr>
          <w:trHeight w:val="422"/>
        </w:trPr>
        <w:tc>
          <w:tcPr>
            <w:tcW w:w="512" w:type="dxa"/>
            <w:tcBorders>
              <w:top w:val="single" w:sz="4" w:space="0" w:color="auto"/>
              <w:left w:val="single" w:sz="4" w:space="0" w:color="auto"/>
              <w:bottom w:val="single" w:sz="4" w:space="0" w:color="auto"/>
              <w:right w:val="single" w:sz="4" w:space="0" w:color="auto"/>
            </w:tcBorders>
            <w:hideMark/>
          </w:tcPr>
          <w:p w14:paraId="20532EA6" w14:textId="77777777" w:rsidR="00A36333" w:rsidRPr="00892236" w:rsidRDefault="00A36333" w:rsidP="005C46E9">
            <w:pPr>
              <w:jc w:val="center"/>
              <w:rPr>
                <w:rFonts w:ascii="GHEA Grapalat" w:hAnsi="GHEA Grapalat"/>
              </w:rPr>
            </w:pPr>
            <w:r w:rsidRPr="00892236">
              <w:rPr>
                <w:rFonts w:ascii="GHEA Grapalat" w:hAnsi="GHEA Grapalat"/>
              </w:rPr>
              <w:lastRenderedPageBreak/>
              <w:t>N</w:t>
            </w:r>
          </w:p>
        </w:tc>
        <w:tc>
          <w:tcPr>
            <w:tcW w:w="4311" w:type="dxa"/>
            <w:tcBorders>
              <w:top w:val="single" w:sz="4" w:space="0" w:color="auto"/>
              <w:left w:val="single" w:sz="4" w:space="0" w:color="auto"/>
              <w:bottom w:val="single" w:sz="4" w:space="0" w:color="auto"/>
              <w:right w:val="single" w:sz="4" w:space="0" w:color="auto"/>
            </w:tcBorders>
            <w:hideMark/>
          </w:tcPr>
          <w:p w14:paraId="3231680D" w14:textId="77777777" w:rsidR="00A36333" w:rsidRPr="00892236" w:rsidRDefault="00A36333" w:rsidP="005C46E9">
            <w:pPr>
              <w:jc w:val="center"/>
              <w:rPr>
                <w:rFonts w:ascii="GHEA Grapalat" w:hAnsi="GHEA Grapalat"/>
              </w:rPr>
            </w:pPr>
            <w:r w:rsidRPr="00892236">
              <w:rPr>
                <w:rFonts w:ascii="GHEA Grapalat" w:hAnsi="GHEA Grapalat"/>
              </w:rPr>
              <w:t>Ответственность</w:t>
            </w:r>
          </w:p>
        </w:tc>
        <w:tc>
          <w:tcPr>
            <w:tcW w:w="4177" w:type="dxa"/>
            <w:tcBorders>
              <w:top w:val="single" w:sz="4" w:space="0" w:color="auto"/>
              <w:left w:val="single" w:sz="4" w:space="0" w:color="auto"/>
              <w:bottom w:val="single" w:sz="4" w:space="0" w:color="auto"/>
              <w:right w:val="single" w:sz="4" w:space="0" w:color="auto"/>
            </w:tcBorders>
            <w:hideMark/>
          </w:tcPr>
          <w:p w14:paraId="2C719B15" w14:textId="77777777" w:rsidR="00A36333" w:rsidRPr="00892236" w:rsidRDefault="00A36333" w:rsidP="005C46E9">
            <w:pPr>
              <w:jc w:val="center"/>
              <w:rPr>
                <w:rFonts w:ascii="GHEA Grapalat" w:hAnsi="GHEA Grapalat"/>
              </w:rPr>
            </w:pPr>
            <w:r w:rsidRPr="00892236">
              <w:rPr>
                <w:rFonts w:ascii="GHEA Grapalat" w:hAnsi="GHEA Grapalat"/>
              </w:rPr>
              <w:t>Нарушение</w:t>
            </w:r>
          </w:p>
        </w:tc>
      </w:tr>
      <w:tr w:rsidR="00A36333" w14:paraId="103CFB2E" w14:textId="77777777" w:rsidTr="005C46E9">
        <w:tc>
          <w:tcPr>
            <w:tcW w:w="512" w:type="dxa"/>
            <w:tcBorders>
              <w:top w:val="single" w:sz="4" w:space="0" w:color="auto"/>
              <w:left w:val="single" w:sz="4" w:space="0" w:color="auto"/>
              <w:bottom w:val="single" w:sz="4" w:space="0" w:color="auto"/>
              <w:right w:val="single" w:sz="4" w:space="0" w:color="auto"/>
            </w:tcBorders>
            <w:hideMark/>
          </w:tcPr>
          <w:p w14:paraId="370E7E6D" w14:textId="77777777" w:rsidR="00A36333" w:rsidRPr="00892236" w:rsidRDefault="00A36333" w:rsidP="005C46E9">
            <w:pPr>
              <w:jc w:val="center"/>
              <w:rPr>
                <w:rFonts w:ascii="GHEA Grapalat" w:hAnsi="GHEA Grapalat"/>
              </w:rPr>
            </w:pPr>
            <w:r w:rsidRPr="00892236">
              <w:rPr>
                <w:rFonts w:ascii="GHEA Grapalat" w:hAnsi="GHEA Grapalat"/>
              </w:rPr>
              <w:t>1</w:t>
            </w:r>
          </w:p>
        </w:tc>
        <w:tc>
          <w:tcPr>
            <w:tcW w:w="4311" w:type="dxa"/>
            <w:tcBorders>
              <w:top w:val="single" w:sz="4" w:space="0" w:color="auto"/>
              <w:left w:val="single" w:sz="4" w:space="0" w:color="auto"/>
              <w:bottom w:val="single" w:sz="4" w:space="0" w:color="auto"/>
              <w:right w:val="single" w:sz="4" w:space="0" w:color="auto"/>
            </w:tcBorders>
          </w:tcPr>
          <w:p w14:paraId="4214E40E" w14:textId="77777777" w:rsidR="00A36333" w:rsidRPr="00892236" w:rsidRDefault="00A36333" w:rsidP="005C46E9">
            <w:pPr>
              <w:jc w:val="center"/>
              <w:rPr>
                <w:rFonts w:ascii="GHEA Grapalat" w:hAnsi="GHEA Grapalat"/>
              </w:rPr>
            </w:pPr>
            <w:r w:rsidRPr="00653455">
              <w:rPr>
                <w:rFonts w:ascii="GHEA Grapalat" w:hAnsi="GHEA Grapalat"/>
              </w:rPr>
              <w:t>Неправильная строительная площадка:</w:t>
            </w:r>
          </w:p>
        </w:tc>
        <w:tc>
          <w:tcPr>
            <w:tcW w:w="4177" w:type="dxa"/>
            <w:tcBorders>
              <w:top w:val="single" w:sz="4" w:space="0" w:color="auto"/>
              <w:left w:val="single" w:sz="4" w:space="0" w:color="auto"/>
              <w:bottom w:val="single" w:sz="4" w:space="0" w:color="auto"/>
              <w:right w:val="single" w:sz="4" w:space="0" w:color="auto"/>
            </w:tcBorders>
            <w:hideMark/>
          </w:tcPr>
          <w:p w14:paraId="367DB95D" w14:textId="77777777" w:rsidR="00A36333" w:rsidRPr="00892236" w:rsidRDefault="00A36333" w:rsidP="005C46E9">
            <w:pPr>
              <w:jc w:val="center"/>
              <w:rPr>
                <w:rFonts w:ascii="GHEA Grapalat" w:hAnsi="GHEA Grapalat"/>
              </w:rPr>
            </w:pPr>
          </w:p>
        </w:tc>
      </w:tr>
      <w:tr w:rsidR="00A36333" w14:paraId="5FABDC59" w14:textId="77777777" w:rsidTr="005C46E9">
        <w:trPr>
          <w:trHeight w:val="485"/>
        </w:trPr>
        <w:tc>
          <w:tcPr>
            <w:tcW w:w="512" w:type="dxa"/>
            <w:tcBorders>
              <w:top w:val="single" w:sz="4" w:space="0" w:color="auto"/>
              <w:left w:val="single" w:sz="4" w:space="0" w:color="auto"/>
              <w:bottom w:val="single" w:sz="4" w:space="0" w:color="auto"/>
              <w:right w:val="single" w:sz="4" w:space="0" w:color="auto"/>
            </w:tcBorders>
            <w:hideMark/>
          </w:tcPr>
          <w:p w14:paraId="0E7CD7C0" w14:textId="77777777" w:rsidR="00A36333" w:rsidRPr="00653455" w:rsidRDefault="00A36333" w:rsidP="005C46E9">
            <w:pPr>
              <w:jc w:val="center"/>
              <w:rPr>
                <w:rFonts w:ascii="GHEA Grapalat" w:hAnsi="GHEA Grapalat"/>
                <w:lang w:val="hy-AM"/>
              </w:rPr>
            </w:pPr>
            <w:r>
              <w:rPr>
                <w:rFonts w:ascii="GHEA Grapalat" w:hAnsi="GHEA Grapalat"/>
                <w:lang w:val="hy-AM"/>
              </w:rPr>
              <w:t>1.1</w:t>
            </w:r>
          </w:p>
        </w:tc>
        <w:tc>
          <w:tcPr>
            <w:tcW w:w="4311" w:type="dxa"/>
            <w:tcBorders>
              <w:top w:val="single" w:sz="4" w:space="0" w:color="auto"/>
              <w:left w:val="single" w:sz="4" w:space="0" w:color="auto"/>
              <w:bottom w:val="single" w:sz="4" w:space="0" w:color="auto"/>
              <w:right w:val="single" w:sz="4" w:space="0" w:color="auto"/>
            </w:tcBorders>
          </w:tcPr>
          <w:p w14:paraId="666D9187" w14:textId="77777777" w:rsidR="00A36333" w:rsidRPr="00892236" w:rsidRDefault="00A36333" w:rsidP="005C46E9">
            <w:pPr>
              <w:jc w:val="center"/>
              <w:rPr>
                <w:rFonts w:ascii="GHEA Grapalat" w:hAnsi="GHEA Grapalat"/>
              </w:rPr>
            </w:pPr>
            <w:r w:rsidRPr="00653455">
              <w:rPr>
                <w:rFonts w:ascii="GHEA Grapalat" w:hAnsi="GHEA Grapalat"/>
              </w:rPr>
              <w:t>организация</w:t>
            </w:r>
          </w:p>
        </w:tc>
        <w:tc>
          <w:tcPr>
            <w:tcW w:w="4177" w:type="dxa"/>
            <w:tcBorders>
              <w:top w:val="single" w:sz="4" w:space="0" w:color="auto"/>
              <w:left w:val="single" w:sz="4" w:space="0" w:color="auto"/>
              <w:bottom w:val="single" w:sz="4" w:space="0" w:color="auto"/>
              <w:right w:val="single" w:sz="4" w:space="0" w:color="auto"/>
            </w:tcBorders>
            <w:vAlign w:val="center"/>
            <w:hideMark/>
          </w:tcPr>
          <w:p w14:paraId="1474CB67" w14:textId="77777777" w:rsidR="00A36333" w:rsidRPr="00892236" w:rsidRDefault="00A36333" w:rsidP="005C46E9">
            <w:pPr>
              <w:jc w:val="center"/>
              <w:rPr>
                <w:rFonts w:ascii="GHEA Grapalat" w:hAnsi="GHEA Grapalat"/>
              </w:rPr>
            </w:pPr>
            <w:r w:rsidRPr="00892236">
              <w:rPr>
                <w:rFonts w:ascii="GHEA Grapalat" w:hAnsi="GHEA Grapalat"/>
              </w:rPr>
              <w:t>Штраф- 0.5% от цени контракта</w:t>
            </w:r>
          </w:p>
        </w:tc>
      </w:tr>
      <w:tr w:rsidR="00A36333" w14:paraId="202C9C80" w14:textId="77777777" w:rsidTr="005C46E9">
        <w:tc>
          <w:tcPr>
            <w:tcW w:w="512" w:type="dxa"/>
            <w:tcBorders>
              <w:top w:val="single" w:sz="4" w:space="0" w:color="auto"/>
              <w:left w:val="single" w:sz="4" w:space="0" w:color="auto"/>
              <w:bottom w:val="single" w:sz="4" w:space="0" w:color="auto"/>
              <w:right w:val="single" w:sz="4" w:space="0" w:color="auto"/>
            </w:tcBorders>
            <w:hideMark/>
          </w:tcPr>
          <w:p w14:paraId="5F31296F" w14:textId="77777777" w:rsidR="00A36333" w:rsidRPr="00653455" w:rsidRDefault="00A36333" w:rsidP="005C46E9">
            <w:pPr>
              <w:jc w:val="center"/>
              <w:rPr>
                <w:rFonts w:ascii="GHEA Grapalat" w:hAnsi="GHEA Grapalat"/>
                <w:lang w:val="hy-AM"/>
              </w:rPr>
            </w:pPr>
            <w:r>
              <w:rPr>
                <w:rFonts w:ascii="GHEA Grapalat" w:hAnsi="GHEA Grapalat"/>
                <w:lang w:val="hy-AM"/>
              </w:rPr>
              <w:t>1.2</w:t>
            </w:r>
          </w:p>
        </w:tc>
        <w:tc>
          <w:tcPr>
            <w:tcW w:w="4311" w:type="dxa"/>
            <w:tcBorders>
              <w:top w:val="single" w:sz="4" w:space="0" w:color="auto"/>
              <w:left w:val="single" w:sz="4" w:space="0" w:color="auto"/>
              <w:bottom w:val="single" w:sz="4" w:space="0" w:color="auto"/>
              <w:right w:val="single" w:sz="4" w:space="0" w:color="auto"/>
            </w:tcBorders>
          </w:tcPr>
          <w:p w14:paraId="7C0F5EC3" w14:textId="77777777" w:rsidR="00A36333" w:rsidRPr="00892236" w:rsidRDefault="00A36333" w:rsidP="005C46E9">
            <w:pPr>
              <w:jc w:val="center"/>
              <w:rPr>
                <w:rFonts w:ascii="GHEA Grapalat" w:hAnsi="GHEA Grapalat"/>
              </w:rPr>
            </w:pPr>
            <w:r w:rsidRPr="00653455">
              <w:rPr>
                <w:rFonts w:ascii="GHEA Grapalat" w:hAnsi="GHEA Grapalat"/>
              </w:rPr>
              <w:t>меблировка</w:t>
            </w:r>
          </w:p>
        </w:tc>
        <w:tc>
          <w:tcPr>
            <w:tcW w:w="4177" w:type="dxa"/>
            <w:tcBorders>
              <w:top w:val="single" w:sz="4" w:space="0" w:color="auto"/>
              <w:left w:val="single" w:sz="4" w:space="0" w:color="auto"/>
              <w:bottom w:val="single" w:sz="4" w:space="0" w:color="auto"/>
              <w:right w:val="single" w:sz="4" w:space="0" w:color="auto"/>
            </w:tcBorders>
            <w:vAlign w:val="center"/>
            <w:hideMark/>
          </w:tcPr>
          <w:p w14:paraId="74B35E11" w14:textId="77777777" w:rsidR="00A36333" w:rsidRPr="00892236" w:rsidRDefault="00A36333" w:rsidP="005C46E9">
            <w:pPr>
              <w:jc w:val="center"/>
              <w:rPr>
                <w:rFonts w:ascii="GHEA Grapalat" w:hAnsi="GHEA Grapalat"/>
              </w:rPr>
            </w:pPr>
            <w:r w:rsidRPr="00892236">
              <w:rPr>
                <w:rFonts w:ascii="GHEA Grapalat" w:hAnsi="GHEA Grapalat"/>
              </w:rPr>
              <w:t>Штраф- 0.5% от цени контракта</w:t>
            </w:r>
          </w:p>
        </w:tc>
      </w:tr>
      <w:tr w:rsidR="00A36333" w14:paraId="690D9F58" w14:textId="77777777" w:rsidTr="005C46E9">
        <w:tc>
          <w:tcPr>
            <w:tcW w:w="512" w:type="dxa"/>
            <w:tcBorders>
              <w:top w:val="single" w:sz="4" w:space="0" w:color="auto"/>
              <w:left w:val="single" w:sz="4" w:space="0" w:color="auto"/>
              <w:bottom w:val="single" w:sz="4" w:space="0" w:color="auto"/>
              <w:right w:val="single" w:sz="4" w:space="0" w:color="auto"/>
            </w:tcBorders>
          </w:tcPr>
          <w:p w14:paraId="6A7CAABF" w14:textId="77777777" w:rsidR="00A36333" w:rsidRPr="00653455" w:rsidRDefault="00A36333" w:rsidP="005C46E9">
            <w:pPr>
              <w:jc w:val="center"/>
              <w:rPr>
                <w:rFonts w:ascii="GHEA Grapalat" w:hAnsi="GHEA Grapalat"/>
                <w:lang w:val="hy-AM"/>
              </w:rPr>
            </w:pPr>
            <w:r>
              <w:rPr>
                <w:rFonts w:ascii="GHEA Grapalat" w:hAnsi="GHEA Grapalat"/>
                <w:lang w:val="hy-AM"/>
              </w:rPr>
              <w:t>2</w:t>
            </w:r>
          </w:p>
        </w:tc>
        <w:tc>
          <w:tcPr>
            <w:tcW w:w="4311" w:type="dxa"/>
            <w:tcBorders>
              <w:top w:val="single" w:sz="4" w:space="0" w:color="auto"/>
              <w:left w:val="single" w:sz="4" w:space="0" w:color="auto"/>
              <w:bottom w:val="single" w:sz="4" w:space="0" w:color="auto"/>
              <w:right w:val="single" w:sz="4" w:space="0" w:color="auto"/>
            </w:tcBorders>
          </w:tcPr>
          <w:p w14:paraId="4BAF4FD5" w14:textId="77777777" w:rsidR="00A36333" w:rsidRPr="00EE3473" w:rsidRDefault="00A36333" w:rsidP="005C46E9">
            <w:pPr>
              <w:jc w:val="center"/>
              <w:rPr>
                <w:rFonts w:ascii="GHEA Grapalat" w:hAnsi="GHEA Grapalat"/>
              </w:rPr>
            </w:pPr>
            <w:r w:rsidRPr="00653455">
              <w:rPr>
                <w:rFonts w:ascii="GHEA Grapalat" w:hAnsi="GHEA Grapalat"/>
              </w:rPr>
              <w:t>Несоблюдение правил безопасности</w:t>
            </w:r>
          </w:p>
        </w:tc>
        <w:tc>
          <w:tcPr>
            <w:tcW w:w="4177" w:type="dxa"/>
            <w:tcBorders>
              <w:top w:val="single" w:sz="4" w:space="0" w:color="auto"/>
              <w:left w:val="single" w:sz="4" w:space="0" w:color="auto"/>
              <w:bottom w:val="single" w:sz="4" w:space="0" w:color="auto"/>
              <w:right w:val="single" w:sz="4" w:space="0" w:color="auto"/>
            </w:tcBorders>
            <w:vAlign w:val="center"/>
          </w:tcPr>
          <w:p w14:paraId="1F966E2E" w14:textId="77777777" w:rsidR="00A36333" w:rsidRPr="00892236" w:rsidRDefault="00A36333" w:rsidP="005C46E9">
            <w:pPr>
              <w:jc w:val="center"/>
              <w:rPr>
                <w:rFonts w:ascii="GHEA Grapalat" w:hAnsi="GHEA Grapalat"/>
              </w:rPr>
            </w:pPr>
            <w:r w:rsidRPr="00892236">
              <w:rPr>
                <w:rFonts w:ascii="GHEA Grapalat" w:hAnsi="GHEA Grapalat"/>
              </w:rPr>
              <w:t>Штраф-</w:t>
            </w:r>
            <w:r>
              <w:rPr>
                <w:rFonts w:ascii="GHEA Grapalat" w:hAnsi="GHEA Grapalat"/>
                <w:lang w:val="hy-AM"/>
              </w:rPr>
              <w:t>2.0</w:t>
            </w:r>
            <w:r w:rsidRPr="00892236">
              <w:rPr>
                <w:rFonts w:ascii="GHEA Grapalat" w:hAnsi="GHEA Grapalat"/>
              </w:rPr>
              <w:t>% от цени контракта</w:t>
            </w:r>
          </w:p>
        </w:tc>
      </w:tr>
      <w:tr w:rsidR="00A36333" w14:paraId="247B5B76" w14:textId="77777777" w:rsidTr="005C46E9">
        <w:tc>
          <w:tcPr>
            <w:tcW w:w="512" w:type="dxa"/>
            <w:tcBorders>
              <w:top w:val="single" w:sz="4" w:space="0" w:color="auto"/>
              <w:left w:val="single" w:sz="4" w:space="0" w:color="auto"/>
              <w:bottom w:val="single" w:sz="4" w:space="0" w:color="auto"/>
              <w:right w:val="single" w:sz="4" w:space="0" w:color="auto"/>
            </w:tcBorders>
          </w:tcPr>
          <w:p w14:paraId="4AA6DB7E" w14:textId="77777777" w:rsidR="00A36333" w:rsidRDefault="00A36333" w:rsidP="005C46E9">
            <w:pPr>
              <w:jc w:val="center"/>
              <w:rPr>
                <w:rFonts w:ascii="GHEA Grapalat" w:hAnsi="GHEA Grapalat"/>
                <w:lang w:val="hy-AM"/>
              </w:rPr>
            </w:pPr>
            <w:r>
              <w:rPr>
                <w:rFonts w:ascii="GHEA Grapalat" w:hAnsi="GHEA Grapalat"/>
                <w:lang w:val="hy-AM"/>
              </w:rPr>
              <w:t>3</w:t>
            </w:r>
          </w:p>
        </w:tc>
        <w:tc>
          <w:tcPr>
            <w:tcW w:w="4311" w:type="dxa"/>
            <w:tcBorders>
              <w:top w:val="single" w:sz="4" w:space="0" w:color="auto"/>
              <w:left w:val="single" w:sz="4" w:space="0" w:color="auto"/>
              <w:bottom w:val="single" w:sz="4" w:space="0" w:color="auto"/>
              <w:right w:val="single" w:sz="4" w:space="0" w:color="auto"/>
            </w:tcBorders>
          </w:tcPr>
          <w:p w14:paraId="7E3F5985" w14:textId="77777777" w:rsidR="00A36333" w:rsidRPr="00EE3473" w:rsidRDefault="00A36333" w:rsidP="005C46E9">
            <w:pPr>
              <w:jc w:val="center"/>
              <w:rPr>
                <w:rFonts w:ascii="GHEA Grapalat" w:hAnsi="GHEA Grapalat"/>
              </w:rPr>
            </w:pPr>
            <w:r w:rsidRPr="00653455">
              <w:rPr>
                <w:rFonts w:ascii="GHEA Grapalat" w:hAnsi="GHEA Grapalat"/>
              </w:rPr>
              <w:t>Несоблюдение санитарно-гигиенических и экологических (в том числе мер адаптации к изменению климата) норм</w:t>
            </w:r>
          </w:p>
        </w:tc>
        <w:tc>
          <w:tcPr>
            <w:tcW w:w="4177" w:type="dxa"/>
            <w:tcBorders>
              <w:top w:val="single" w:sz="4" w:space="0" w:color="auto"/>
              <w:left w:val="single" w:sz="4" w:space="0" w:color="auto"/>
              <w:bottom w:val="single" w:sz="4" w:space="0" w:color="auto"/>
              <w:right w:val="single" w:sz="4" w:space="0" w:color="auto"/>
            </w:tcBorders>
            <w:vAlign w:val="center"/>
          </w:tcPr>
          <w:p w14:paraId="5F5A40F8" w14:textId="77777777" w:rsidR="00A36333" w:rsidRPr="00892236" w:rsidRDefault="00A36333" w:rsidP="005C46E9">
            <w:pPr>
              <w:jc w:val="center"/>
              <w:rPr>
                <w:rFonts w:ascii="GHEA Grapalat" w:hAnsi="GHEA Grapalat"/>
              </w:rPr>
            </w:pPr>
            <w:r w:rsidRPr="00892236">
              <w:rPr>
                <w:rFonts w:ascii="GHEA Grapalat" w:hAnsi="GHEA Grapalat"/>
              </w:rPr>
              <w:t>Штраф- 0.5% от цени контракта</w:t>
            </w:r>
          </w:p>
        </w:tc>
      </w:tr>
    </w:tbl>
    <w:p w14:paraId="0CC06C83" w14:textId="77777777" w:rsidR="00A36333" w:rsidRDefault="00A36333" w:rsidP="000413CD">
      <w:pPr>
        <w:widowControl w:val="0"/>
        <w:tabs>
          <w:tab w:val="left" w:pos="1134"/>
        </w:tabs>
        <w:spacing w:after="160" w:line="360" w:lineRule="auto"/>
        <w:ind w:firstLine="567"/>
        <w:jc w:val="both"/>
        <w:rPr>
          <w:rFonts w:ascii="GHEA Grapalat" w:hAnsi="GHEA Grapalat"/>
          <w:lang w:val="hy-AM"/>
        </w:rPr>
      </w:pPr>
    </w:p>
    <w:p w14:paraId="3380654F" w14:textId="6C261A00" w:rsidR="007A0FC0" w:rsidRPr="000413CD" w:rsidRDefault="00A04E56" w:rsidP="000413CD">
      <w:pPr>
        <w:widowControl w:val="0"/>
        <w:tabs>
          <w:tab w:val="left" w:pos="1134"/>
        </w:tabs>
        <w:spacing w:after="160" w:line="360" w:lineRule="auto"/>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9F3DC7">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w:t>
      </w:r>
      <w:r w:rsidRPr="00862ABD">
        <w:rPr>
          <w:rFonts w:ascii="GHEA Grapalat" w:hAnsi="GHEA Grapalat"/>
          <w:spacing w:val="-4"/>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lastRenderedPageBreak/>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4013BCAA" w14:textId="77777777" w:rsidR="00BB28C8" w:rsidRDefault="00BB28C8" w:rsidP="00A57483">
      <w:pPr>
        <w:widowControl w:val="0"/>
        <w:tabs>
          <w:tab w:val="left" w:pos="1276"/>
        </w:tabs>
        <w:spacing w:after="160" w:line="353" w:lineRule="auto"/>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7102872A" w:rsidR="004E1B2F" w:rsidRPr="00C05E35" w:rsidRDefault="00BB28C8" w:rsidP="00841A2B">
      <w:pPr>
        <w:widowControl w:val="0"/>
        <w:tabs>
          <w:tab w:val="left" w:pos="1276"/>
        </w:tabs>
        <w:spacing w:after="160" w:line="360" w:lineRule="auto"/>
        <w:ind w:firstLine="567"/>
        <w:jc w:val="both"/>
        <w:rPr>
          <w:rFonts w:ascii="GHEA Grapalat" w:hAnsi="GHEA Grapalat"/>
          <w:u w:val="single"/>
          <w:lang w:val="hy-AM"/>
        </w:rPr>
        <w:sectPr w:rsidR="004E1B2F" w:rsidRPr="00C05E35"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w:t>
      </w:r>
    </w:p>
    <w:p w14:paraId="2AB809B7" w14:textId="77777777" w:rsidR="00C05E35" w:rsidRDefault="00C05E35" w:rsidP="00C05E35">
      <w:pPr>
        <w:rPr>
          <w:rFonts w:ascii="GHEA Grapalat" w:hAnsi="GHEA Grapalat"/>
          <w:lang w:val="hy-AM"/>
        </w:rPr>
      </w:pPr>
    </w:p>
    <w:p w14:paraId="12CF9FA3" w14:textId="77777777" w:rsidR="00C05E35" w:rsidRPr="00C05E35" w:rsidRDefault="00C05E35" w:rsidP="00C05E35">
      <w:pPr>
        <w:rPr>
          <w:rFonts w:ascii="GHEA Grapalat" w:hAnsi="GHEA Grapalat"/>
          <w:lang w:val="hy-AM"/>
        </w:rPr>
      </w:pPr>
    </w:p>
    <w:p w14:paraId="105ABD85" w14:textId="77777777" w:rsidR="00C05E35" w:rsidRPr="009F3DC7" w:rsidRDefault="00C05E35" w:rsidP="00C05E35">
      <w:pPr>
        <w:widowControl w:val="0"/>
        <w:spacing w:after="160"/>
        <w:jc w:val="right"/>
        <w:rPr>
          <w:rFonts w:ascii="GHEA Grapalat" w:hAnsi="GHEA Grapalat" w:cs="Arial"/>
          <w:i/>
        </w:rPr>
      </w:pPr>
      <w:r w:rsidRPr="009F3DC7">
        <w:rPr>
          <w:rFonts w:ascii="GHEA Grapalat" w:hAnsi="GHEA Grapalat"/>
          <w:i/>
        </w:rPr>
        <w:t>Приложение № 1</w:t>
      </w:r>
    </w:p>
    <w:p w14:paraId="04255031" w14:textId="77777777" w:rsidR="00C05E35" w:rsidRPr="00C83AD1" w:rsidRDefault="00C05E35" w:rsidP="00C05E35">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2682161C" w14:textId="77777777" w:rsidR="00C05E35" w:rsidRPr="00505BBB" w:rsidRDefault="00C05E35" w:rsidP="00C05E35">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Pr>
          <w:rFonts w:ascii="GHEA Grapalat" w:hAnsi="GHEA Grapalat"/>
          <w:bCs/>
        </w:rPr>
        <w:t>EQ-GHAShDzB-25/161</w:t>
      </w:r>
      <w:r w:rsidRPr="00C83AD1">
        <w:rPr>
          <w:rFonts w:ascii="GHEA Grapalat" w:hAnsi="GHEA Grapalat"/>
          <w:bCs/>
        </w:rPr>
        <w:t>''</w:t>
      </w:r>
    </w:p>
    <w:p w14:paraId="6796ED63" w14:textId="77777777" w:rsidR="00C05E35" w:rsidRDefault="00C05E35" w:rsidP="00C05E35">
      <w:pPr>
        <w:widowControl w:val="0"/>
        <w:spacing w:after="160"/>
        <w:ind w:firstLine="567"/>
        <w:jc w:val="center"/>
        <w:rPr>
          <w:rFonts w:ascii="GHEA Grapalat" w:hAnsi="GHEA Grapalat"/>
          <w:b/>
          <w:lang w:val="hy-AM"/>
        </w:rPr>
      </w:pPr>
    </w:p>
    <w:p w14:paraId="241DD82B" w14:textId="77777777" w:rsidR="00C05E35" w:rsidRDefault="00C05E35" w:rsidP="00C05E35">
      <w:pPr>
        <w:widowControl w:val="0"/>
        <w:spacing w:after="160"/>
        <w:ind w:firstLine="567"/>
        <w:jc w:val="center"/>
        <w:rPr>
          <w:rFonts w:ascii="GHEA Grapalat" w:hAnsi="GHEA Grapalat"/>
          <w:b/>
          <w:lang w:val="hy-AM"/>
        </w:rPr>
      </w:pPr>
      <w:r w:rsidRPr="0002282A">
        <w:rPr>
          <w:rFonts w:ascii="GHEA Grapalat" w:hAnsi="GHEA Grapalat"/>
          <w:b/>
        </w:rPr>
        <w:t>ТЕХНИЧЕСКОЕ ОПИСАНИЕ</w:t>
      </w:r>
      <w:r w:rsidRPr="00AB48D8">
        <w:rPr>
          <w:rFonts w:ascii="GHEA Grapalat" w:hAnsi="GHEA Grapalat"/>
          <w:b/>
        </w:rPr>
        <w:t>*</w:t>
      </w:r>
      <w:r>
        <w:rPr>
          <w:rFonts w:ascii="GHEA Grapalat" w:hAnsi="GHEA Grapalat"/>
          <w:b/>
          <w:lang w:val="hy-AM"/>
        </w:rPr>
        <w:t xml:space="preserve">  </w:t>
      </w:r>
    </w:p>
    <w:p w14:paraId="0CBD007E" w14:textId="77777777" w:rsidR="00C05E35" w:rsidRDefault="00C05E35" w:rsidP="00C05E35">
      <w:pPr>
        <w:widowControl w:val="0"/>
        <w:spacing w:after="160" w:line="360" w:lineRule="auto"/>
        <w:jc w:val="center"/>
        <w:rPr>
          <w:rFonts w:ascii="GHEA Grapalat" w:hAnsi="GHEA Grapalat"/>
          <w:bCs/>
          <w:sz w:val="22"/>
          <w:szCs w:val="22"/>
          <w:lang w:val="hy-AM"/>
        </w:rPr>
      </w:pPr>
      <w:r>
        <w:rPr>
          <w:rFonts w:ascii="GHEA Grapalat" w:hAnsi="GHEA Grapalat"/>
          <w:bCs/>
          <w:sz w:val="22"/>
          <w:szCs w:val="22"/>
          <w:lang w:val="hy-AM"/>
        </w:rPr>
        <w:t>РАБОТЫ ПО РЕМОНТУ ТРОТУАРНОЙ ПЛИТКИ И БОРДЮРОВ НАПРОТИВ ЗДАНИЯ 2/1 ПО УЛИЦЕ ХАХАХ ДОНИ АДМИНИСТРАТИВНОГО РАЙОНА ЭРЕБУНИ ГОРОДА ЕРЕВАН</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97"/>
        <w:gridCol w:w="6468"/>
        <w:gridCol w:w="1350"/>
        <w:gridCol w:w="1620"/>
        <w:gridCol w:w="1980"/>
        <w:gridCol w:w="2172"/>
      </w:tblGrid>
      <w:tr w:rsidR="00C05E35" w:rsidRPr="00663500" w14:paraId="2CD02260" w14:textId="77777777" w:rsidTr="005C46E9">
        <w:trPr>
          <w:trHeight w:val="227"/>
          <w:jc w:val="center"/>
        </w:trPr>
        <w:tc>
          <w:tcPr>
            <w:tcW w:w="568" w:type="dxa"/>
            <w:vMerge w:val="restart"/>
            <w:vAlign w:val="center"/>
          </w:tcPr>
          <w:p w14:paraId="548C1833" w14:textId="77777777" w:rsidR="00C05E35" w:rsidRPr="004D068E" w:rsidRDefault="00C05E35" w:rsidP="005C46E9">
            <w:pPr>
              <w:jc w:val="center"/>
              <w:rPr>
                <w:rFonts w:ascii="GHEA Grapalat" w:hAnsi="GHEA Grapalat"/>
                <w:b/>
                <w:i/>
                <w:sz w:val="16"/>
                <w:szCs w:val="16"/>
                <w:lang w:val="en-US"/>
              </w:rPr>
            </w:pPr>
            <w:r>
              <w:rPr>
                <w:rFonts w:ascii="GHEA Grapalat" w:hAnsi="GHEA Grapalat"/>
                <w:b/>
                <w:i/>
                <w:sz w:val="16"/>
                <w:szCs w:val="16"/>
                <w:lang w:val="en-US"/>
              </w:rPr>
              <w:t>No</w:t>
            </w:r>
          </w:p>
        </w:tc>
        <w:tc>
          <w:tcPr>
            <w:tcW w:w="1497" w:type="dxa"/>
            <w:vMerge w:val="restart"/>
            <w:vAlign w:val="center"/>
          </w:tcPr>
          <w:p w14:paraId="1D895131" w14:textId="77777777" w:rsidR="00C05E35" w:rsidRPr="004D068E" w:rsidRDefault="00C05E35" w:rsidP="005C46E9">
            <w:pPr>
              <w:ind w:left="145" w:hanging="145"/>
              <w:jc w:val="center"/>
              <w:rPr>
                <w:rFonts w:ascii="GHEA Grapalat" w:hAnsi="GHEA Grapalat"/>
                <w:b/>
                <w:i/>
                <w:sz w:val="16"/>
                <w:szCs w:val="16"/>
              </w:rPr>
            </w:pPr>
            <w:r w:rsidRPr="004D068E">
              <w:rPr>
                <w:rFonts w:ascii="GHEA Grapalat" w:hAnsi="GHEA Grapalat"/>
                <w:b/>
                <w:i/>
                <w:sz w:val="16"/>
                <w:szCs w:val="16"/>
                <w:lang w:val="hy-AM"/>
              </w:rPr>
              <w:t>Код  (CPV)</w:t>
            </w:r>
          </w:p>
        </w:tc>
        <w:tc>
          <w:tcPr>
            <w:tcW w:w="6468" w:type="dxa"/>
            <w:vMerge w:val="restart"/>
            <w:vAlign w:val="center"/>
          </w:tcPr>
          <w:p w14:paraId="37FC9786" w14:textId="77777777" w:rsidR="00C05E35" w:rsidRPr="00663500" w:rsidRDefault="00C05E35" w:rsidP="005C46E9">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название приобретаемого предмета</w:t>
            </w:r>
          </w:p>
        </w:tc>
        <w:tc>
          <w:tcPr>
            <w:tcW w:w="1350" w:type="dxa"/>
            <w:vMerge w:val="restart"/>
            <w:vAlign w:val="center"/>
          </w:tcPr>
          <w:p w14:paraId="704DB789" w14:textId="77777777" w:rsidR="00C05E35" w:rsidRPr="00663500" w:rsidRDefault="00C05E35" w:rsidP="005C46E9">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Единица измерения</w:t>
            </w:r>
          </w:p>
        </w:tc>
        <w:tc>
          <w:tcPr>
            <w:tcW w:w="1620" w:type="dxa"/>
            <w:vMerge w:val="restart"/>
            <w:vAlign w:val="center"/>
          </w:tcPr>
          <w:p w14:paraId="7086E406" w14:textId="77777777" w:rsidR="00C05E35" w:rsidRPr="004D068E" w:rsidRDefault="00C05E35" w:rsidP="005C46E9">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 xml:space="preserve">Общий итог </w:t>
            </w:r>
          </w:p>
          <w:p w14:paraId="01E6B1B2" w14:textId="77777777" w:rsidR="00C05E35" w:rsidRPr="00663500" w:rsidRDefault="00C05E35" w:rsidP="005C46E9">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 xml:space="preserve"> /драм РА/</w:t>
            </w:r>
          </w:p>
        </w:tc>
        <w:tc>
          <w:tcPr>
            <w:tcW w:w="4152" w:type="dxa"/>
            <w:gridSpan w:val="2"/>
          </w:tcPr>
          <w:p w14:paraId="0A3BA25B" w14:textId="77777777" w:rsidR="00C05E35" w:rsidRPr="00663500" w:rsidRDefault="00C05E35" w:rsidP="005C46E9">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выполнения</w:t>
            </w:r>
          </w:p>
        </w:tc>
      </w:tr>
      <w:tr w:rsidR="00C05E35" w:rsidRPr="00663500" w14:paraId="521EEEEC" w14:textId="77777777" w:rsidTr="005C46E9">
        <w:trPr>
          <w:trHeight w:val="615"/>
          <w:jc w:val="center"/>
        </w:trPr>
        <w:tc>
          <w:tcPr>
            <w:tcW w:w="568" w:type="dxa"/>
            <w:vMerge/>
            <w:vAlign w:val="center"/>
          </w:tcPr>
          <w:p w14:paraId="47C398E1" w14:textId="77777777" w:rsidR="00C05E35" w:rsidRPr="00663500" w:rsidRDefault="00C05E35" w:rsidP="005C46E9">
            <w:pPr>
              <w:jc w:val="center"/>
              <w:rPr>
                <w:rFonts w:ascii="GHEA Grapalat" w:hAnsi="GHEA Grapalat"/>
                <w:b/>
                <w:i/>
                <w:sz w:val="16"/>
                <w:szCs w:val="16"/>
                <w:lang w:val="hy-AM"/>
              </w:rPr>
            </w:pPr>
          </w:p>
        </w:tc>
        <w:tc>
          <w:tcPr>
            <w:tcW w:w="1497" w:type="dxa"/>
            <w:vMerge/>
            <w:vAlign w:val="center"/>
          </w:tcPr>
          <w:p w14:paraId="35CCBC6E" w14:textId="77777777" w:rsidR="00C05E35" w:rsidRPr="00663500" w:rsidRDefault="00C05E35" w:rsidP="005C46E9">
            <w:pPr>
              <w:ind w:left="145" w:hanging="145"/>
              <w:jc w:val="center"/>
              <w:rPr>
                <w:rFonts w:ascii="GHEA Grapalat" w:hAnsi="GHEA Grapalat"/>
                <w:b/>
                <w:i/>
                <w:sz w:val="16"/>
                <w:szCs w:val="16"/>
                <w:lang w:val="hy-AM"/>
              </w:rPr>
            </w:pPr>
          </w:p>
        </w:tc>
        <w:tc>
          <w:tcPr>
            <w:tcW w:w="6468" w:type="dxa"/>
            <w:vMerge/>
            <w:vAlign w:val="center"/>
          </w:tcPr>
          <w:p w14:paraId="0A658B1A" w14:textId="77777777" w:rsidR="00C05E35" w:rsidRPr="00663500" w:rsidRDefault="00C05E35" w:rsidP="005C46E9">
            <w:pPr>
              <w:ind w:left="145" w:hanging="145"/>
              <w:jc w:val="center"/>
              <w:rPr>
                <w:rFonts w:ascii="GHEA Grapalat" w:hAnsi="GHEA Grapalat"/>
                <w:b/>
                <w:i/>
                <w:sz w:val="16"/>
                <w:szCs w:val="16"/>
                <w:lang w:val="hy-AM"/>
              </w:rPr>
            </w:pPr>
          </w:p>
        </w:tc>
        <w:tc>
          <w:tcPr>
            <w:tcW w:w="1350" w:type="dxa"/>
            <w:vMerge/>
            <w:vAlign w:val="center"/>
          </w:tcPr>
          <w:p w14:paraId="74960E54" w14:textId="77777777" w:rsidR="00C05E35" w:rsidRPr="00663500" w:rsidRDefault="00C05E35" w:rsidP="005C46E9">
            <w:pPr>
              <w:ind w:left="145" w:hanging="145"/>
              <w:jc w:val="center"/>
              <w:rPr>
                <w:rFonts w:ascii="GHEA Grapalat" w:hAnsi="GHEA Grapalat"/>
                <w:b/>
                <w:i/>
                <w:sz w:val="16"/>
                <w:szCs w:val="16"/>
                <w:lang w:val="hy-AM"/>
              </w:rPr>
            </w:pPr>
          </w:p>
        </w:tc>
        <w:tc>
          <w:tcPr>
            <w:tcW w:w="1620" w:type="dxa"/>
            <w:vMerge/>
            <w:vAlign w:val="center"/>
          </w:tcPr>
          <w:p w14:paraId="3BB09AF6" w14:textId="77777777" w:rsidR="00C05E35" w:rsidRPr="00663500" w:rsidRDefault="00C05E35" w:rsidP="005C46E9">
            <w:pPr>
              <w:ind w:left="145" w:hanging="145"/>
              <w:jc w:val="center"/>
              <w:rPr>
                <w:rFonts w:ascii="GHEA Grapalat" w:hAnsi="GHEA Grapalat"/>
                <w:b/>
                <w:i/>
                <w:sz w:val="16"/>
                <w:szCs w:val="16"/>
                <w:lang w:val="hy-AM"/>
              </w:rPr>
            </w:pPr>
          </w:p>
        </w:tc>
        <w:tc>
          <w:tcPr>
            <w:tcW w:w="1980" w:type="dxa"/>
            <w:vAlign w:val="center"/>
          </w:tcPr>
          <w:p w14:paraId="01359F52" w14:textId="77777777" w:rsidR="00C05E35" w:rsidRPr="00663500" w:rsidRDefault="00C05E35" w:rsidP="005C46E9">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Адрес</w:t>
            </w:r>
          </w:p>
        </w:tc>
        <w:tc>
          <w:tcPr>
            <w:tcW w:w="2172" w:type="dxa"/>
            <w:vAlign w:val="center"/>
          </w:tcPr>
          <w:p w14:paraId="012DB900" w14:textId="77777777" w:rsidR="00C05E35" w:rsidRPr="00663500" w:rsidRDefault="00C05E35" w:rsidP="005C46E9">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Срок</w:t>
            </w:r>
          </w:p>
        </w:tc>
      </w:tr>
      <w:tr w:rsidR="00C05E35" w:rsidRPr="009572E6" w14:paraId="54CF3C1E" w14:textId="77777777" w:rsidTr="005C46E9">
        <w:trPr>
          <w:trHeight w:val="1753"/>
          <w:jc w:val="center"/>
        </w:trPr>
        <w:tc>
          <w:tcPr>
            <w:tcW w:w="568" w:type="dxa"/>
            <w:vAlign w:val="center"/>
          </w:tcPr>
          <w:p w14:paraId="07C0A25F" w14:textId="77777777" w:rsidR="00C05E35" w:rsidRPr="0065017E" w:rsidRDefault="00C05E35" w:rsidP="005C46E9">
            <w:pPr>
              <w:jc w:val="center"/>
              <w:rPr>
                <w:rFonts w:ascii="GHEA Grapalat" w:hAnsi="GHEA Grapalat"/>
                <w:sz w:val="16"/>
                <w:szCs w:val="16"/>
              </w:rPr>
            </w:pPr>
            <w:r>
              <w:rPr>
                <w:rFonts w:ascii="GHEA Grapalat" w:hAnsi="GHEA Grapalat"/>
                <w:sz w:val="16"/>
                <w:szCs w:val="16"/>
              </w:rPr>
              <w:t>1</w:t>
            </w:r>
          </w:p>
        </w:tc>
        <w:tc>
          <w:tcPr>
            <w:tcW w:w="1497" w:type="dxa"/>
            <w:vAlign w:val="center"/>
          </w:tcPr>
          <w:p w14:paraId="0421DE72" w14:textId="77777777" w:rsidR="00C05E35" w:rsidRPr="008D7689" w:rsidRDefault="00C05E35" w:rsidP="005C46E9">
            <w:pPr>
              <w:ind w:left="145" w:hanging="145"/>
              <w:jc w:val="center"/>
              <w:rPr>
                <w:rFonts w:ascii="GHEA Grapalat" w:hAnsi="GHEA Grapalat" w:cs="Calibri"/>
                <w:color w:val="000000"/>
                <w:sz w:val="20"/>
                <w:szCs w:val="20"/>
                <w:lang w:val="en-US"/>
              </w:rPr>
            </w:pPr>
            <w:r>
              <w:rPr>
                <w:rFonts w:ascii="GHEA Grapalat" w:hAnsi="GHEA Grapalat" w:cs="Calibri"/>
                <w:color w:val="000000"/>
                <w:sz w:val="20"/>
                <w:szCs w:val="20"/>
                <w:lang w:val="en-US"/>
              </w:rPr>
              <w:t>45611300/647</w:t>
            </w:r>
          </w:p>
        </w:tc>
        <w:tc>
          <w:tcPr>
            <w:tcW w:w="6468" w:type="dxa"/>
          </w:tcPr>
          <w:p w14:paraId="3E09C8F2" w14:textId="5F750CB5" w:rsidR="00C05E35" w:rsidRDefault="00C05E35" w:rsidP="00C05E35">
            <w:pPr>
              <w:tabs>
                <w:tab w:val="left" w:pos="364"/>
              </w:tabs>
              <w:rPr>
                <w:rFonts w:ascii="GHEA Grapalat" w:hAnsi="GHEA Grapalat"/>
                <w:iCs/>
                <w:sz w:val="19"/>
                <w:szCs w:val="19"/>
                <w:lang w:val="hy-AM"/>
              </w:rPr>
            </w:pPr>
            <w:r w:rsidRPr="00C05E35">
              <w:rPr>
                <w:rFonts w:ascii="GHEA Grapalat" w:hAnsi="GHEA Grapalat"/>
                <w:iCs/>
                <w:sz w:val="19"/>
                <w:szCs w:val="19"/>
              </w:rPr>
              <w:t>Работы по укладке тротуарной плитки и ремонту бордюров напротив здания 2/1 на улице Хахах Дона должны быть выполнены согласно проектно-сметной документации.</w:t>
            </w:r>
          </w:p>
          <w:p w14:paraId="4EE2F90E" w14:textId="77777777" w:rsidR="00C05E35" w:rsidRPr="00C05E35" w:rsidRDefault="00C05E35" w:rsidP="00C05E35">
            <w:pPr>
              <w:tabs>
                <w:tab w:val="left" w:pos="364"/>
              </w:tabs>
              <w:rPr>
                <w:rFonts w:ascii="GHEA Grapalat" w:hAnsi="GHEA Grapalat"/>
                <w:iCs/>
                <w:sz w:val="19"/>
                <w:szCs w:val="19"/>
                <w:lang w:val="hy-AM"/>
              </w:rPr>
            </w:pPr>
          </w:p>
          <w:p w14:paraId="186EC3A8" w14:textId="77777777" w:rsidR="00C05E35" w:rsidRDefault="00C05E35" w:rsidP="00C05E35">
            <w:pPr>
              <w:tabs>
                <w:tab w:val="left" w:pos="364"/>
              </w:tabs>
              <w:rPr>
                <w:rFonts w:ascii="GHEA Grapalat" w:hAnsi="GHEA Grapalat"/>
                <w:iCs/>
                <w:sz w:val="19"/>
                <w:szCs w:val="19"/>
                <w:lang w:val="hy-AM"/>
              </w:rPr>
            </w:pPr>
            <w:r w:rsidRPr="00C05E35">
              <w:rPr>
                <w:rFonts w:ascii="GHEA Grapalat" w:hAnsi="GHEA Grapalat"/>
                <w:iCs/>
                <w:sz w:val="19"/>
                <w:szCs w:val="19"/>
              </w:rPr>
              <w:t xml:space="preserve">   Во время всех работ для обеспечения надлежащего передвижения жителей на улицах, в парках, площадях необходимо перевозить навалом и другие материалы на строительный объект в мешках и компактных контейнерах в размере рабочего объема дня.</w:t>
            </w:r>
          </w:p>
          <w:p w14:paraId="71B9F393" w14:textId="77777777" w:rsidR="00C05E35" w:rsidRPr="00C05E35" w:rsidRDefault="00C05E35" w:rsidP="00C05E35">
            <w:pPr>
              <w:tabs>
                <w:tab w:val="left" w:pos="364"/>
              </w:tabs>
              <w:rPr>
                <w:rFonts w:ascii="GHEA Grapalat" w:hAnsi="GHEA Grapalat"/>
                <w:iCs/>
                <w:sz w:val="19"/>
                <w:szCs w:val="19"/>
                <w:lang w:val="hy-AM"/>
              </w:rPr>
            </w:pPr>
          </w:p>
          <w:p w14:paraId="6C54D267" w14:textId="17D09E5A" w:rsidR="00C05E35" w:rsidRDefault="00C05E35" w:rsidP="00C05E35">
            <w:pPr>
              <w:tabs>
                <w:tab w:val="left" w:pos="364"/>
              </w:tabs>
              <w:rPr>
                <w:rFonts w:ascii="GHEA Grapalat" w:hAnsi="GHEA Grapalat"/>
                <w:b/>
                <w:bCs/>
                <w:i/>
                <w:sz w:val="19"/>
                <w:szCs w:val="19"/>
                <w:lang w:val="hy-AM"/>
              </w:rPr>
            </w:pPr>
            <w:r w:rsidRPr="00C05E35">
              <w:rPr>
                <w:rFonts w:ascii="GHEA Grapalat" w:hAnsi="GHEA Grapalat"/>
                <w:b/>
                <w:bCs/>
                <w:i/>
                <w:sz w:val="19"/>
                <w:szCs w:val="19"/>
              </w:rPr>
              <w:t>Требуется лицензия на строительство: Жилых, общественных и промышленных объектов. Класс: 2-й.</w:t>
            </w:r>
          </w:p>
          <w:p w14:paraId="65BA9C0B" w14:textId="77777777" w:rsidR="00C05E35" w:rsidRPr="00C05E35" w:rsidRDefault="00C05E35" w:rsidP="00C05E35">
            <w:pPr>
              <w:tabs>
                <w:tab w:val="left" w:pos="364"/>
              </w:tabs>
              <w:rPr>
                <w:rFonts w:ascii="GHEA Grapalat" w:hAnsi="GHEA Grapalat"/>
                <w:b/>
                <w:bCs/>
                <w:i/>
                <w:sz w:val="19"/>
                <w:szCs w:val="19"/>
                <w:lang w:val="hy-AM"/>
              </w:rPr>
            </w:pPr>
          </w:p>
          <w:p w14:paraId="0D18B979" w14:textId="12F5F369" w:rsidR="00C05E35" w:rsidRDefault="00C05E35" w:rsidP="00C05E35">
            <w:pPr>
              <w:tabs>
                <w:tab w:val="left" w:pos="364"/>
              </w:tabs>
              <w:rPr>
                <w:rFonts w:ascii="GHEA Grapalat" w:hAnsi="GHEA Grapalat"/>
                <w:iCs/>
                <w:sz w:val="19"/>
                <w:szCs w:val="19"/>
                <w:lang w:val="hy-AM"/>
              </w:rPr>
            </w:pPr>
            <w:r w:rsidRPr="00C05E35">
              <w:rPr>
                <w:rFonts w:ascii="GHEA Grapalat" w:hAnsi="GHEA Grapalat"/>
                <w:iCs/>
                <w:sz w:val="19"/>
                <w:szCs w:val="19"/>
              </w:rPr>
              <w:t>Осуществлять работы таким образом, чтобы по возможности обеспечить беспрепятственное передвижение прохожих на участках, предназначенных для пешеходов, для чего необходимо:</w:t>
            </w:r>
          </w:p>
          <w:p w14:paraId="7289B704" w14:textId="77777777" w:rsidR="00C05E35" w:rsidRPr="00C05E35" w:rsidRDefault="00C05E35" w:rsidP="00C05E35">
            <w:pPr>
              <w:tabs>
                <w:tab w:val="left" w:pos="364"/>
              </w:tabs>
              <w:rPr>
                <w:rFonts w:ascii="GHEA Grapalat" w:hAnsi="GHEA Grapalat"/>
                <w:iCs/>
                <w:sz w:val="19"/>
                <w:szCs w:val="19"/>
                <w:lang w:val="hy-AM"/>
              </w:rPr>
            </w:pPr>
          </w:p>
          <w:p w14:paraId="08901AC5" w14:textId="1521A495" w:rsidR="00C05E35" w:rsidRPr="00C05E35" w:rsidRDefault="00C05E35" w:rsidP="00C05E35">
            <w:pPr>
              <w:pStyle w:val="ListParagraph"/>
              <w:numPr>
                <w:ilvl w:val="0"/>
                <w:numId w:val="13"/>
              </w:numPr>
              <w:tabs>
                <w:tab w:val="left" w:pos="364"/>
              </w:tabs>
              <w:jc w:val="both"/>
              <w:rPr>
                <w:rFonts w:ascii="GHEA Grapalat" w:hAnsi="GHEA Grapalat"/>
                <w:iCs/>
                <w:sz w:val="19"/>
                <w:szCs w:val="19"/>
              </w:rPr>
            </w:pPr>
            <w:r w:rsidRPr="00C05E35">
              <w:rPr>
                <w:rFonts w:ascii="GHEA Grapalat" w:hAnsi="GHEA Grapalat" w:cs="Cambria"/>
                <w:iCs/>
                <w:sz w:val="19"/>
                <w:szCs w:val="19"/>
              </w:rPr>
              <w:lastRenderedPageBreak/>
              <w:t>отделить</w:t>
            </w:r>
            <w:r w:rsidRPr="00C05E35">
              <w:rPr>
                <w:rFonts w:ascii="GHEA Grapalat" w:hAnsi="GHEA Grapalat"/>
                <w:iCs/>
                <w:sz w:val="19"/>
                <w:szCs w:val="19"/>
              </w:rPr>
              <w:t xml:space="preserve"> </w:t>
            </w:r>
            <w:r w:rsidRPr="00C05E35">
              <w:rPr>
                <w:rFonts w:ascii="GHEA Grapalat" w:hAnsi="GHEA Grapalat" w:cs="Cambria"/>
                <w:iCs/>
                <w:sz w:val="19"/>
                <w:szCs w:val="19"/>
              </w:rPr>
              <w:t>территорию</w:t>
            </w:r>
            <w:r w:rsidRPr="00C05E35">
              <w:rPr>
                <w:rFonts w:ascii="GHEA Grapalat" w:hAnsi="GHEA Grapalat"/>
                <w:iCs/>
                <w:sz w:val="19"/>
                <w:szCs w:val="19"/>
              </w:rPr>
              <w:t xml:space="preserve"> </w:t>
            </w:r>
            <w:r w:rsidRPr="00C05E35">
              <w:rPr>
                <w:rFonts w:ascii="GHEA Grapalat" w:hAnsi="GHEA Grapalat" w:cs="Cambria"/>
                <w:iCs/>
                <w:sz w:val="19"/>
                <w:szCs w:val="19"/>
              </w:rPr>
              <w:t>проведения</w:t>
            </w:r>
            <w:r w:rsidRPr="00C05E35">
              <w:rPr>
                <w:rFonts w:ascii="GHEA Grapalat" w:hAnsi="GHEA Grapalat"/>
                <w:iCs/>
                <w:sz w:val="19"/>
                <w:szCs w:val="19"/>
              </w:rPr>
              <w:t xml:space="preserve"> </w:t>
            </w:r>
            <w:r w:rsidRPr="00C05E35">
              <w:rPr>
                <w:rFonts w:ascii="GHEA Grapalat" w:hAnsi="GHEA Grapalat" w:cs="Cambria"/>
                <w:iCs/>
                <w:sz w:val="19"/>
                <w:szCs w:val="19"/>
              </w:rPr>
              <w:t>работ</w:t>
            </w:r>
            <w:r w:rsidRPr="00C05E35">
              <w:rPr>
                <w:rFonts w:ascii="GHEA Grapalat" w:hAnsi="GHEA Grapalat"/>
                <w:iCs/>
                <w:sz w:val="19"/>
                <w:szCs w:val="19"/>
              </w:rPr>
              <w:t xml:space="preserve">, </w:t>
            </w:r>
            <w:r w:rsidRPr="00C05E35">
              <w:rPr>
                <w:rFonts w:ascii="GHEA Grapalat" w:hAnsi="GHEA Grapalat" w:cs="Cambria"/>
                <w:iCs/>
                <w:sz w:val="19"/>
                <w:szCs w:val="19"/>
              </w:rPr>
              <w:t>установив</w:t>
            </w:r>
            <w:r w:rsidRPr="00C05E35">
              <w:rPr>
                <w:rFonts w:ascii="GHEA Grapalat" w:hAnsi="GHEA Grapalat"/>
                <w:iCs/>
                <w:sz w:val="19"/>
                <w:szCs w:val="19"/>
              </w:rPr>
              <w:t xml:space="preserve"> </w:t>
            </w:r>
            <w:r w:rsidRPr="00C05E35">
              <w:rPr>
                <w:rFonts w:ascii="GHEA Grapalat" w:hAnsi="GHEA Grapalat" w:cs="Cambria"/>
                <w:iCs/>
                <w:sz w:val="19"/>
                <w:szCs w:val="19"/>
              </w:rPr>
              <w:t>предупреждающие</w:t>
            </w:r>
            <w:r w:rsidRPr="00C05E35">
              <w:rPr>
                <w:rFonts w:ascii="GHEA Grapalat" w:hAnsi="GHEA Grapalat"/>
                <w:iCs/>
                <w:sz w:val="19"/>
                <w:szCs w:val="19"/>
              </w:rPr>
              <w:t xml:space="preserve"> </w:t>
            </w:r>
            <w:r w:rsidRPr="00C05E35">
              <w:rPr>
                <w:rFonts w:ascii="GHEA Grapalat" w:hAnsi="GHEA Grapalat" w:cs="Cambria"/>
                <w:iCs/>
                <w:sz w:val="19"/>
                <w:szCs w:val="19"/>
              </w:rPr>
              <w:t>знаки</w:t>
            </w:r>
            <w:r w:rsidRPr="00C05E35">
              <w:rPr>
                <w:rFonts w:ascii="GHEA Grapalat" w:hAnsi="GHEA Grapalat"/>
                <w:iCs/>
                <w:sz w:val="19"/>
                <w:szCs w:val="19"/>
              </w:rPr>
              <w:t xml:space="preserve"> </w:t>
            </w:r>
            <w:r w:rsidRPr="00C05E35">
              <w:rPr>
                <w:rFonts w:ascii="GHEA Grapalat" w:hAnsi="GHEA Grapalat" w:cs="Cambria"/>
                <w:iCs/>
                <w:sz w:val="19"/>
                <w:szCs w:val="19"/>
              </w:rPr>
              <w:t>и</w:t>
            </w:r>
            <w:r w:rsidRPr="00C05E35">
              <w:rPr>
                <w:rFonts w:ascii="GHEA Grapalat" w:hAnsi="GHEA Grapalat"/>
                <w:iCs/>
                <w:sz w:val="19"/>
                <w:szCs w:val="19"/>
              </w:rPr>
              <w:t xml:space="preserve"> </w:t>
            </w:r>
            <w:r w:rsidRPr="00C05E35">
              <w:rPr>
                <w:rFonts w:ascii="GHEA Grapalat" w:hAnsi="GHEA Grapalat" w:cs="Cambria"/>
                <w:iCs/>
                <w:sz w:val="19"/>
                <w:szCs w:val="19"/>
              </w:rPr>
              <w:t>ленты</w:t>
            </w:r>
            <w:r w:rsidRPr="00C05E35">
              <w:rPr>
                <w:rFonts w:ascii="GHEA Grapalat" w:hAnsi="GHEA Grapalat"/>
                <w:iCs/>
                <w:sz w:val="19"/>
                <w:szCs w:val="19"/>
              </w:rPr>
              <w:t>,</w:t>
            </w:r>
          </w:p>
          <w:p w14:paraId="1B5FB9CE" w14:textId="3989139A" w:rsidR="00C05E35" w:rsidRPr="00C05E35" w:rsidRDefault="00C05E35" w:rsidP="00C05E35">
            <w:pPr>
              <w:pStyle w:val="ListParagraph"/>
              <w:numPr>
                <w:ilvl w:val="0"/>
                <w:numId w:val="13"/>
              </w:numPr>
              <w:tabs>
                <w:tab w:val="left" w:pos="364"/>
              </w:tabs>
              <w:jc w:val="both"/>
              <w:rPr>
                <w:rFonts w:ascii="GHEA Grapalat" w:hAnsi="GHEA Grapalat"/>
                <w:iCs/>
                <w:sz w:val="19"/>
                <w:szCs w:val="19"/>
              </w:rPr>
            </w:pPr>
            <w:r w:rsidRPr="00C05E35">
              <w:rPr>
                <w:rFonts w:ascii="GHEA Grapalat" w:hAnsi="GHEA Grapalat" w:cs="Cambria"/>
                <w:iCs/>
                <w:sz w:val="19"/>
                <w:szCs w:val="19"/>
              </w:rPr>
              <w:t>при</w:t>
            </w:r>
            <w:r w:rsidRPr="00C05E35">
              <w:rPr>
                <w:rFonts w:ascii="GHEA Grapalat" w:hAnsi="GHEA Grapalat"/>
                <w:iCs/>
                <w:sz w:val="19"/>
                <w:szCs w:val="19"/>
              </w:rPr>
              <w:t xml:space="preserve"> </w:t>
            </w:r>
            <w:r w:rsidRPr="00C05E35">
              <w:rPr>
                <w:rFonts w:ascii="GHEA Grapalat" w:hAnsi="GHEA Grapalat" w:cs="Cambria"/>
                <w:iCs/>
                <w:sz w:val="19"/>
                <w:szCs w:val="19"/>
              </w:rPr>
              <w:t>необходимости</w:t>
            </w:r>
            <w:r w:rsidRPr="00C05E35">
              <w:rPr>
                <w:rFonts w:ascii="GHEA Grapalat" w:hAnsi="GHEA Grapalat"/>
                <w:iCs/>
                <w:sz w:val="19"/>
                <w:szCs w:val="19"/>
              </w:rPr>
              <w:t xml:space="preserve"> </w:t>
            </w:r>
            <w:r w:rsidRPr="00C05E35">
              <w:rPr>
                <w:rFonts w:ascii="GHEA Grapalat" w:hAnsi="GHEA Grapalat" w:cs="Cambria"/>
                <w:iCs/>
                <w:sz w:val="19"/>
                <w:szCs w:val="19"/>
              </w:rPr>
              <w:t>смонтировать</w:t>
            </w:r>
            <w:r w:rsidRPr="00C05E35">
              <w:rPr>
                <w:rFonts w:ascii="GHEA Grapalat" w:hAnsi="GHEA Grapalat"/>
                <w:iCs/>
                <w:sz w:val="19"/>
                <w:szCs w:val="19"/>
              </w:rPr>
              <w:t xml:space="preserve"> </w:t>
            </w:r>
            <w:r w:rsidRPr="00C05E35">
              <w:rPr>
                <w:rFonts w:ascii="GHEA Grapalat" w:hAnsi="GHEA Grapalat" w:cs="Cambria"/>
                <w:iCs/>
                <w:sz w:val="19"/>
                <w:szCs w:val="19"/>
              </w:rPr>
              <w:t>временные</w:t>
            </w:r>
            <w:r w:rsidRPr="00C05E35">
              <w:rPr>
                <w:rFonts w:ascii="GHEA Grapalat" w:hAnsi="GHEA Grapalat"/>
                <w:iCs/>
                <w:sz w:val="19"/>
                <w:szCs w:val="19"/>
              </w:rPr>
              <w:t xml:space="preserve"> </w:t>
            </w:r>
            <w:r w:rsidRPr="00C05E35">
              <w:rPr>
                <w:rFonts w:ascii="GHEA Grapalat" w:hAnsi="GHEA Grapalat" w:cs="Cambria"/>
                <w:iCs/>
                <w:sz w:val="19"/>
                <w:szCs w:val="19"/>
              </w:rPr>
              <w:t>платформы</w:t>
            </w:r>
            <w:r w:rsidRPr="00C05E35">
              <w:rPr>
                <w:rFonts w:ascii="GHEA Grapalat" w:hAnsi="GHEA Grapalat"/>
                <w:iCs/>
                <w:sz w:val="19"/>
                <w:szCs w:val="19"/>
              </w:rPr>
              <w:t>,</w:t>
            </w:r>
          </w:p>
          <w:p w14:paraId="4267DD31" w14:textId="531F75AE" w:rsidR="00C05E35" w:rsidRPr="00C05E35" w:rsidRDefault="00C05E35" w:rsidP="00C05E35">
            <w:pPr>
              <w:pStyle w:val="ListParagraph"/>
              <w:numPr>
                <w:ilvl w:val="0"/>
                <w:numId w:val="13"/>
              </w:numPr>
              <w:tabs>
                <w:tab w:val="left" w:pos="364"/>
              </w:tabs>
              <w:jc w:val="both"/>
              <w:rPr>
                <w:rFonts w:ascii="GHEA Grapalat" w:hAnsi="GHEA Grapalat"/>
                <w:iCs/>
                <w:sz w:val="19"/>
                <w:szCs w:val="19"/>
              </w:rPr>
            </w:pPr>
            <w:r w:rsidRPr="00C05E35">
              <w:rPr>
                <w:rFonts w:ascii="GHEA Grapalat" w:hAnsi="GHEA Grapalat" w:cs="Cambria"/>
                <w:iCs/>
                <w:sz w:val="19"/>
                <w:szCs w:val="19"/>
              </w:rPr>
              <w:t>на</w:t>
            </w:r>
            <w:r w:rsidRPr="00C05E35">
              <w:rPr>
                <w:rFonts w:ascii="GHEA Grapalat" w:hAnsi="GHEA Grapalat"/>
                <w:iCs/>
                <w:sz w:val="19"/>
                <w:szCs w:val="19"/>
              </w:rPr>
              <w:t xml:space="preserve"> </w:t>
            </w:r>
            <w:r w:rsidRPr="00C05E35">
              <w:rPr>
                <w:rFonts w:ascii="GHEA Grapalat" w:hAnsi="GHEA Grapalat" w:cs="Cambria"/>
                <w:iCs/>
                <w:sz w:val="19"/>
                <w:szCs w:val="19"/>
              </w:rPr>
              <w:t>тротуарах</w:t>
            </w:r>
            <w:r w:rsidRPr="00C05E35">
              <w:rPr>
                <w:rFonts w:ascii="GHEA Grapalat" w:hAnsi="GHEA Grapalat"/>
                <w:iCs/>
                <w:sz w:val="19"/>
                <w:szCs w:val="19"/>
              </w:rPr>
              <w:t xml:space="preserve"> </w:t>
            </w:r>
            <w:r w:rsidRPr="00C05E35">
              <w:rPr>
                <w:rFonts w:ascii="GHEA Grapalat" w:hAnsi="GHEA Grapalat" w:cs="Cambria"/>
                <w:iCs/>
                <w:sz w:val="19"/>
                <w:szCs w:val="19"/>
              </w:rPr>
              <w:t>и</w:t>
            </w:r>
            <w:r w:rsidRPr="00C05E35">
              <w:rPr>
                <w:rFonts w:ascii="GHEA Grapalat" w:hAnsi="GHEA Grapalat"/>
                <w:iCs/>
                <w:sz w:val="19"/>
                <w:szCs w:val="19"/>
              </w:rPr>
              <w:t xml:space="preserve"> </w:t>
            </w:r>
            <w:r w:rsidRPr="00C05E35">
              <w:rPr>
                <w:rFonts w:ascii="GHEA Grapalat" w:hAnsi="GHEA Grapalat" w:cs="Cambria"/>
                <w:iCs/>
                <w:sz w:val="19"/>
                <w:szCs w:val="19"/>
              </w:rPr>
              <w:t>проезжей</w:t>
            </w:r>
            <w:r w:rsidRPr="00C05E35">
              <w:rPr>
                <w:rFonts w:ascii="GHEA Grapalat" w:hAnsi="GHEA Grapalat"/>
                <w:iCs/>
                <w:sz w:val="19"/>
                <w:szCs w:val="19"/>
              </w:rPr>
              <w:t xml:space="preserve"> </w:t>
            </w:r>
            <w:r w:rsidRPr="00C05E35">
              <w:rPr>
                <w:rFonts w:ascii="GHEA Grapalat" w:hAnsi="GHEA Grapalat" w:cs="Cambria"/>
                <w:iCs/>
                <w:sz w:val="19"/>
                <w:szCs w:val="19"/>
              </w:rPr>
              <w:t>части</w:t>
            </w:r>
            <w:r w:rsidRPr="00C05E35">
              <w:rPr>
                <w:rFonts w:ascii="GHEA Grapalat" w:hAnsi="GHEA Grapalat"/>
                <w:iCs/>
                <w:sz w:val="19"/>
                <w:szCs w:val="19"/>
              </w:rPr>
              <w:t xml:space="preserve"> </w:t>
            </w:r>
            <w:r w:rsidRPr="00C05E35">
              <w:rPr>
                <w:rFonts w:ascii="GHEA Grapalat" w:hAnsi="GHEA Grapalat" w:cs="Cambria"/>
                <w:iCs/>
                <w:sz w:val="19"/>
                <w:szCs w:val="19"/>
              </w:rPr>
              <w:t>не</w:t>
            </w:r>
            <w:r w:rsidRPr="00C05E35">
              <w:rPr>
                <w:rFonts w:ascii="GHEA Grapalat" w:hAnsi="GHEA Grapalat"/>
                <w:iCs/>
                <w:sz w:val="19"/>
                <w:szCs w:val="19"/>
              </w:rPr>
              <w:t xml:space="preserve"> </w:t>
            </w:r>
            <w:r w:rsidRPr="00C05E35">
              <w:rPr>
                <w:rFonts w:ascii="GHEA Grapalat" w:hAnsi="GHEA Grapalat" w:cs="Cambria"/>
                <w:iCs/>
                <w:sz w:val="19"/>
                <w:szCs w:val="19"/>
              </w:rPr>
              <w:t>накапливать</w:t>
            </w:r>
            <w:r w:rsidRPr="00C05E35">
              <w:rPr>
                <w:rFonts w:ascii="GHEA Grapalat" w:hAnsi="GHEA Grapalat"/>
                <w:iCs/>
                <w:sz w:val="19"/>
                <w:szCs w:val="19"/>
              </w:rPr>
              <w:t xml:space="preserve"> </w:t>
            </w:r>
            <w:r w:rsidRPr="00C05E35">
              <w:rPr>
                <w:rFonts w:ascii="GHEA Grapalat" w:hAnsi="GHEA Grapalat" w:cs="Cambria"/>
                <w:iCs/>
                <w:sz w:val="19"/>
                <w:szCs w:val="19"/>
              </w:rPr>
              <w:t>стройматериалы</w:t>
            </w:r>
            <w:r w:rsidRPr="00C05E35">
              <w:rPr>
                <w:rFonts w:ascii="GHEA Grapalat" w:hAnsi="GHEA Grapalat"/>
                <w:iCs/>
                <w:sz w:val="19"/>
                <w:szCs w:val="19"/>
              </w:rPr>
              <w:t xml:space="preserve"> </w:t>
            </w:r>
            <w:r w:rsidRPr="00C05E35">
              <w:rPr>
                <w:rFonts w:ascii="GHEA Grapalat" w:hAnsi="GHEA Grapalat" w:cs="Cambria"/>
                <w:iCs/>
                <w:sz w:val="19"/>
                <w:szCs w:val="19"/>
              </w:rPr>
              <w:t>и</w:t>
            </w:r>
            <w:r w:rsidRPr="00C05E35">
              <w:rPr>
                <w:rFonts w:ascii="GHEA Grapalat" w:hAnsi="GHEA Grapalat"/>
                <w:iCs/>
                <w:sz w:val="19"/>
                <w:szCs w:val="19"/>
              </w:rPr>
              <w:t xml:space="preserve"> </w:t>
            </w:r>
            <w:r w:rsidRPr="00C05E35">
              <w:rPr>
                <w:rFonts w:ascii="GHEA Grapalat" w:hAnsi="GHEA Grapalat" w:cs="Cambria"/>
                <w:iCs/>
                <w:sz w:val="19"/>
                <w:szCs w:val="19"/>
              </w:rPr>
              <w:t>строительный</w:t>
            </w:r>
            <w:r w:rsidRPr="00C05E35">
              <w:rPr>
                <w:rFonts w:ascii="GHEA Grapalat" w:hAnsi="GHEA Grapalat"/>
                <w:iCs/>
                <w:sz w:val="19"/>
                <w:szCs w:val="19"/>
              </w:rPr>
              <w:t xml:space="preserve"> </w:t>
            </w:r>
            <w:r w:rsidRPr="00C05E35">
              <w:rPr>
                <w:rFonts w:ascii="GHEA Grapalat" w:hAnsi="GHEA Grapalat" w:cs="Cambria"/>
                <w:iCs/>
                <w:sz w:val="19"/>
                <w:szCs w:val="19"/>
              </w:rPr>
              <w:t>мусор</w:t>
            </w:r>
            <w:r w:rsidRPr="00C05E35">
              <w:rPr>
                <w:rFonts w:ascii="GHEA Grapalat" w:hAnsi="GHEA Grapalat"/>
                <w:iCs/>
                <w:sz w:val="19"/>
                <w:szCs w:val="19"/>
              </w:rPr>
              <w:t>,</w:t>
            </w:r>
          </w:p>
          <w:p w14:paraId="259D73F9" w14:textId="55ABDE54" w:rsidR="00C05E35" w:rsidRPr="00C05E35" w:rsidRDefault="00C05E35" w:rsidP="00C05E35">
            <w:pPr>
              <w:pStyle w:val="ListParagraph"/>
              <w:numPr>
                <w:ilvl w:val="0"/>
                <w:numId w:val="13"/>
              </w:numPr>
              <w:tabs>
                <w:tab w:val="left" w:pos="364"/>
              </w:tabs>
              <w:jc w:val="both"/>
              <w:rPr>
                <w:rFonts w:ascii="GHEA Grapalat" w:hAnsi="GHEA Grapalat"/>
                <w:iCs/>
                <w:sz w:val="19"/>
                <w:szCs w:val="19"/>
              </w:rPr>
            </w:pPr>
            <w:r w:rsidRPr="00C05E35">
              <w:rPr>
                <w:rFonts w:ascii="GHEA Grapalat" w:hAnsi="GHEA Grapalat" w:cs="Cambria"/>
                <w:iCs/>
                <w:sz w:val="19"/>
                <w:szCs w:val="19"/>
              </w:rPr>
              <w:t>д</w:t>
            </w:r>
            <w:r w:rsidRPr="00C05E35">
              <w:rPr>
                <w:rFonts w:ascii="GHEA Grapalat" w:hAnsi="GHEA Grapalat"/>
                <w:iCs/>
                <w:sz w:val="19"/>
                <w:szCs w:val="19"/>
              </w:rPr>
              <w:t xml:space="preserve">) </w:t>
            </w:r>
            <w:r w:rsidRPr="00C05E35">
              <w:rPr>
                <w:rFonts w:ascii="GHEA Grapalat" w:hAnsi="GHEA Grapalat" w:cs="Cambria"/>
                <w:iCs/>
                <w:sz w:val="19"/>
                <w:szCs w:val="19"/>
              </w:rPr>
              <w:t>в</w:t>
            </w:r>
            <w:r w:rsidRPr="00C05E35">
              <w:rPr>
                <w:rFonts w:ascii="GHEA Grapalat" w:hAnsi="GHEA Grapalat"/>
                <w:iCs/>
                <w:sz w:val="19"/>
                <w:szCs w:val="19"/>
              </w:rPr>
              <w:t xml:space="preserve"> </w:t>
            </w:r>
            <w:r w:rsidRPr="00C05E35">
              <w:rPr>
                <w:rFonts w:ascii="GHEA Grapalat" w:hAnsi="GHEA Grapalat" w:cs="Cambria"/>
                <w:iCs/>
                <w:sz w:val="19"/>
                <w:szCs w:val="19"/>
              </w:rPr>
              <w:t>разрезе</w:t>
            </w:r>
            <w:r w:rsidRPr="00C05E35">
              <w:rPr>
                <w:rFonts w:ascii="GHEA Grapalat" w:hAnsi="GHEA Grapalat"/>
                <w:iCs/>
                <w:sz w:val="19"/>
                <w:szCs w:val="19"/>
              </w:rPr>
              <w:t xml:space="preserve"> </w:t>
            </w:r>
            <w:r w:rsidRPr="00C05E35">
              <w:rPr>
                <w:rFonts w:ascii="GHEA Grapalat" w:hAnsi="GHEA Grapalat" w:cs="Cambria"/>
                <w:iCs/>
                <w:sz w:val="19"/>
                <w:szCs w:val="19"/>
              </w:rPr>
              <w:t>дня</w:t>
            </w:r>
            <w:r w:rsidRPr="00C05E35">
              <w:rPr>
                <w:rFonts w:ascii="GHEA Grapalat" w:hAnsi="GHEA Grapalat"/>
                <w:iCs/>
                <w:sz w:val="19"/>
                <w:szCs w:val="19"/>
              </w:rPr>
              <w:t xml:space="preserve"> </w:t>
            </w:r>
            <w:r w:rsidRPr="00C05E35">
              <w:rPr>
                <w:rFonts w:ascii="GHEA Grapalat" w:hAnsi="GHEA Grapalat" w:cs="Cambria"/>
                <w:iCs/>
                <w:sz w:val="19"/>
                <w:szCs w:val="19"/>
              </w:rPr>
              <w:t>перевозить</w:t>
            </w:r>
            <w:r w:rsidRPr="00C05E35">
              <w:rPr>
                <w:rFonts w:ascii="GHEA Grapalat" w:hAnsi="GHEA Grapalat"/>
                <w:iCs/>
                <w:sz w:val="19"/>
                <w:szCs w:val="19"/>
              </w:rPr>
              <w:t xml:space="preserve"> </w:t>
            </w:r>
            <w:r w:rsidRPr="00C05E35">
              <w:rPr>
                <w:rFonts w:ascii="GHEA Grapalat" w:hAnsi="GHEA Grapalat" w:cs="Cambria"/>
                <w:iCs/>
                <w:sz w:val="19"/>
                <w:szCs w:val="19"/>
              </w:rPr>
              <w:t>со</w:t>
            </w:r>
            <w:r w:rsidRPr="00C05E35">
              <w:rPr>
                <w:rFonts w:ascii="GHEA Grapalat" w:hAnsi="GHEA Grapalat"/>
                <w:iCs/>
                <w:sz w:val="19"/>
                <w:szCs w:val="19"/>
              </w:rPr>
              <w:t xml:space="preserve"> </w:t>
            </w:r>
            <w:r w:rsidRPr="00C05E35">
              <w:rPr>
                <w:rFonts w:ascii="GHEA Grapalat" w:hAnsi="GHEA Grapalat" w:cs="Cambria"/>
                <w:iCs/>
                <w:sz w:val="19"/>
                <w:szCs w:val="19"/>
              </w:rPr>
              <w:t>склада</w:t>
            </w:r>
            <w:r w:rsidRPr="00C05E35">
              <w:rPr>
                <w:rFonts w:ascii="GHEA Grapalat" w:hAnsi="GHEA Grapalat"/>
                <w:iCs/>
                <w:sz w:val="19"/>
                <w:szCs w:val="19"/>
              </w:rPr>
              <w:t xml:space="preserve"> </w:t>
            </w:r>
            <w:r w:rsidRPr="00C05E35">
              <w:rPr>
                <w:rFonts w:ascii="GHEA Grapalat" w:hAnsi="GHEA Grapalat" w:cs="Cambria"/>
                <w:iCs/>
                <w:sz w:val="19"/>
                <w:szCs w:val="19"/>
              </w:rPr>
              <w:t>только</w:t>
            </w:r>
            <w:r w:rsidRPr="00C05E35">
              <w:rPr>
                <w:rFonts w:ascii="GHEA Grapalat" w:hAnsi="GHEA Grapalat"/>
                <w:iCs/>
                <w:sz w:val="19"/>
                <w:szCs w:val="19"/>
              </w:rPr>
              <w:t xml:space="preserve"> </w:t>
            </w:r>
            <w:r w:rsidRPr="00C05E35">
              <w:rPr>
                <w:rFonts w:ascii="GHEA Grapalat" w:hAnsi="GHEA Grapalat" w:cs="Cambria"/>
                <w:iCs/>
                <w:sz w:val="19"/>
                <w:szCs w:val="19"/>
              </w:rPr>
              <w:t>необходимое</w:t>
            </w:r>
            <w:r w:rsidRPr="00C05E35">
              <w:rPr>
                <w:rFonts w:ascii="GHEA Grapalat" w:hAnsi="GHEA Grapalat"/>
                <w:iCs/>
                <w:sz w:val="19"/>
                <w:szCs w:val="19"/>
              </w:rPr>
              <w:t xml:space="preserve"> </w:t>
            </w:r>
            <w:r w:rsidRPr="00C05E35">
              <w:rPr>
                <w:rFonts w:ascii="GHEA Grapalat" w:hAnsi="GHEA Grapalat" w:cs="Cambria"/>
                <w:iCs/>
                <w:sz w:val="19"/>
                <w:szCs w:val="19"/>
              </w:rPr>
              <w:t>количество</w:t>
            </w:r>
            <w:r w:rsidRPr="00C05E35">
              <w:rPr>
                <w:rFonts w:ascii="GHEA Grapalat" w:hAnsi="GHEA Grapalat"/>
                <w:iCs/>
                <w:sz w:val="19"/>
                <w:szCs w:val="19"/>
              </w:rPr>
              <w:t xml:space="preserve"> </w:t>
            </w:r>
            <w:r w:rsidRPr="00C05E35">
              <w:rPr>
                <w:rFonts w:ascii="GHEA Grapalat" w:hAnsi="GHEA Grapalat" w:cs="Cambria"/>
                <w:iCs/>
                <w:sz w:val="19"/>
                <w:szCs w:val="19"/>
              </w:rPr>
              <w:t>стройматериалов</w:t>
            </w:r>
            <w:r w:rsidRPr="00C05E35">
              <w:rPr>
                <w:rFonts w:ascii="GHEA Grapalat" w:hAnsi="GHEA Grapalat"/>
                <w:iCs/>
                <w:sz w:val="19"/>
                <w:szCs w:val="19"/>
              </w:rPr>
              <w:t xml:space="preserve"> </w:t>
            </w:r>
            <w:r w:rsidRPr="00C05E35">
              <w:rPr>
                <w:rFonts w:ascii="GHEA Grapalat" w:hAnsi="GHEA Grapalat" w:cs="Cambria"/>
                <w:iCs/>
                <w:sz w:val="19"/>
                <w:szCs w:val="19"/>
              </w:rPr>
              <w:t>и</w:t>
            </w:r>
            <w:r w:rsidRPr="00C05E35">
              <w:rPr>
                <w:rFonts w:ascii="GHEA Grapalat" w:hAnsi="GHEA Grapalat"/>
                <w:iCs/>
                <w:sz w:val="19"/>
                <w:szCs w:val="19"/>
              </w:rPr>
              <w:t xml:space="preserve"> </w:t>
            </w:r>
            <w:r w:rsidRPr="00C05E35">
              <w:rPr>
                <w:rFonts w:ascii="GHEA Grapalat" w:hAnsi="GHEA Grapalat" w:cs="Cambria"/>
                <w:iCs/>
                <w:sz w:val="19"/>
                <w:szCs w:val="19"/>
              </w:rPr>
              <w:t>осуществлять</w:t>
            </w:r>
            <w:r w:rsidRPr="00C05E35">
              <w:rPr>
                <w:rFonts w:ascii="GHEA Grapalat" w:hAnsi="GHEA Grapalat"/>
                <w:iCs/>
                <w:sz w:val="19"/>
                <w:szCs w:val="19"/>
              </w:rPr>
              <w:t xml:space="preserve"> </w:t>
            </w:r>
            <w:r w:rsidRPr="00C05E35">
              <w:rPr>
                <w:rFonts w:ascii="GHEA Grapalat" w:hAnsi="GHEA Grapalat" w:cs="Cambria"/>
                <w:iCs/>
                <w:sz w:val="19"/>
                <w:szCs w:val="19"/>
              </w:rPr>
              <w:t>перевозку</w:t>
            </w:r>
            <w:r w:rsidRPr="00C05E35">
              <w:rPr>
                <w:rFonts w:ascii="GHEA Grapalat" w:hAnsi="GHEA Grapalat"/>
                <w:iCs/>
                <w:sz w:val="19"/>
                <w:szCs w:val="19"/>
              </w:rPr>
              <w:t xml:space="preserve"> </w:t>
            </w:r>
            <w:r w:rsidRPr="00C05E35">
              <w:rPr>
                <w:rFonts w:ascii="GHEA Grapalat" w:hAnsi="GHEA Grapalat" w:cs="Cambria"/>
                <w:iCs/>
                <w:sz w:val="19"/>
                <w:szCs w:val="19"/>
              </w:rPr>
              <w:t>возникшего</w:t>
            </w:r>
            <w:r w:rsidRPr="00C05E35">
              <w:rPr>
                <w:rFonts w:ascii="GHEA Grapalat" w:hAnsi="GHEA Grapalat"/>
                <w:iCs/>
                <w:sz w:val="19"/>
                <w:szCs w:val="19"/>
              </w:rPr>
              <w:t xml:space="preserve"> </w:t>
            </w:r>
            <w:r w:rsidRPr="00C05E35">
              <w:rPr>
                <w:rFonts w:ascii="GHEA Grapalat" w:hAnsi="GHEA Grapalat" w:cs="Cambria"/>
                <w:iCs/>
                <w:sz w:val="19"/>
                <w:szCs w:val="19"/>
              </w:rPr>
              <w:t>строительного</w:t>
            </w:r>
            <w:r w:rsidRPr="00C05E35">
              <w:rPr>
                <w:rFonts w:ascii="GHEA Grapalat" w:hAnsi="GHEA Grapalat"/>
                <w:iCs/>
                <w:sz w:val="19"/>
                <w:szCs w:val="19"/>
              </w:rPr>
              <w:t xml:space="preserve"> </w:t>
            </w:r>
            <w:r w:rsidRPr="00C05E35">
              <w:rPr>
                <w:rFonts w:ascii="GHEA Grapalat" w:hAnsi="GHEA Grapalat" w:cs="Cambria"/>
                <w:iCs/>
                <w:sz w:val="19"/>
                <w:szCs w:val="19"/>
              </w:rPr>
              <w:t>мусора</w:t>
            </w:r>
            <w:r w:rsidRPr="00C05E35">
              <w:rPr>
                <w:rFonts w:ascii="GHEA Grapalat" w:hAnsi="GHEA Grapalat"/>
                <w:iCs/>
                <w:sz w:val="19"/>
                <w:szCs w:val="19"/>
              </w:rPr>
              <w:t>,</w:t>
            </w:r>
          </w:p>
          <w:p w14:paraId="2476E2C3" w14:textId="5620236E" w:rsidR="00C05E35" w:rsidRPr="00C05E35" w:rsidRDefault="00C05E35" w:rsidP="00C05E35">
            <w:pPr>
              <w:pStyle w:val="ListParagraph"/>
              <w:numPr>
                <w:ilvl w:val="0"/>
                <w:numId w:val="13"/>
              </w:numPr>
              <w:tabs>
                <w:tab w:val="left" w:pos="364"/>
              </w:tabs>
              <w:jc w:val="both"/>
              <w:rPr>
                <w:rFonts w:ascii="GHEA Grapalat" w:hAnsi="GHEA Grapalat"/>
                <w:iCs/>
                <w:sz w:val="19"/>
                <w:szCs w:val="19"/>
              </w:rPr>
            </w:pPr>
            <w:r w:rsidRPr="00C05E35">
              <w:rPr>
                <w:rFonts w:ascii="GHEA Grapalat" w:hAnsi="GHEA Grapalat" w:cs="Cambria"/>
                <w:iCs/>
                <w:sz w:val="19"/>
                <w:szCs w:val="19"/>
              </w:rPr>
              <w:t>е</w:t>
            </w:r>
            <w:r w:rsidRPr="00C05E35">
              <w:rPr>
                <w:rFonts w:ascii="GHEA Grapalat" w:hAnsi="GHEA Grapalat"/>
                <w:iCs/>
                <w:sz w:val="19"/>
                <w:szCs w:val="19"/>
              </w:rPr>
              <w:t xml:space="preserve">) </w:t>
            </w:r>
            <w:r w:rsidRPr="00C05E35">
              <w:rPr>
                <w:rFonts w:ascii="GHEA Grapalat" w:hAnsi="GHEA Grapalat" w:cs="Cambria"/>
                <w:iCs/>
                <w:sz w:val="19"/>
                <w:szCs w:val="19"/>
              </w:rPr>
              <w:t>бетон</w:t>
            </w:r>
            <w:r w:rsidRPr="00C05E35">
              <w:rPr>
                <w:rFonts w:ascii="GHEA Grapalat" w:hAnsi="GHEA Grapalat"/>
                <w:iCs/>
                <w:sz w:val="19"/>
                <w:szCs w:val="19"/>
              </w:rPr>
              <w:t xml:space="preserve"> </w:t>
            </w:r>
            <w:r w:rsidRPr="00C05E35">
              <w:rPr>
                <w:rFonts w:ascii="GHEA Grapalat" w:hAnsi="GHEA Grapalat" w:cs="Cambria"/>
                <w:iCs/>
                <w:sz w:val="19"/>
                <w:szCs w:val="19"/>
              </w:rPr>
              <w:t>и</w:t>
            </w:r>
            <w:r w:rsidRPr="00C05E35">
              <w:rPr>
                <w:rFonts w:ascii="GHEA Grapalat" w:hAnsi="GHEA Grapalat"/>
                <w:iCs/>
                <w:sz w:val="19"/>
                <w:szCs w:val="19"/>
              </w:rPr>
              <w:t xml:space="preserve"> </w:t>
            </w:r>
            <w:r w:rsidRPr="00C05E35">
              <w:rPr>
                <w:rFonts w:ascii="GHEA Grapalat" w:hAnsi="GHEA Grapalat" w:cs="Cambria"/>
                <w:iCs/>
                <w:sz w:val="19"/>
                <w:szCs w:val="19"/>
              </w:rPr>
              <w:t>репа</w:t>
            </w:r>
            <w:r w:rsidRPr="00C05E35">
              <w:rPr>
                <w:rFonts w:ascii="GHEA Grapalat" w:hAnsi="GHEA Grapalat"/>
                <w:iCs/>
                <w:sz w:val="19"/>
                <w:szCs w:val="19"/>
              </w:rPr>
              <w:t xml:space="preserve"> </w:t>
            </w:r>
            <w:r w:rsidRPr="00C05E35">
              <w:rPr>
                <w:rFonts w:ascii="GHEA Grapalat" w:hAnsi="GHEA Grapalat" w:cs="Cambria"/>
                <w:iCs/>
                <w:sz w:val="19"/>
                <w:szCs w:val="19"/>
              </w:rPr>
              <w:t>изготовить</w:t>
            </w:r>
            <w:r w:rsidRPr="00C05E35">
              <w:rPr>
                <w:rFonts w:ascii="GHEA Grapalat" w:hAnsi="GHEA Grapalat"/>
                <w:iCs/>
                <w:sz w:val="19"/>
                <w:szCs w:val="19"/>
              </w:rPr>
              <w:t xml:space="preserve"> </w:t>
            </w:r>
            <w:r w:rsidRPr="00C05E35">
              <w:rPr>
                <w:rFonts w:ascii="GHEA Grapalat" w:hAnsi="GHEA Grapalat" w:cs="Cambria"/>
                <w:iCs/>
                <w:sz w:val="19"/>
                <w:szCs w:val="19"/>
              </w:rPr>
              <w:t>на</w:t>
            </w:r>
            <w:r w:rsidRPr="00C05E35">
              <w:rPr>
                <w:rFonts w:ascii="GHEA Grapalat" w:hAnsi="GHEA Grapalat"/>
                <w:iCs/>
                <w:sz w:val="19"/>
                <w:szCs w:val="19"/>
              </w:rPr>
              <w:t xml:space="preserve"> </w:t>
            </w:r>
            <w:r w:rsidRPr="00C05E35">
              <w:rPr>
                <w:rFonts w:ascii="GHEA Grapalat" w:hAnsi="GHEA Grapalat" w:cs="Cambria"/>
                <w:iCs/>
                <w:sz w:val="19"/>
                <w:szCs w:val="19"/>
              </w:rPr>
              <w:t>специальных</w:t>
            </w:r>
            <w:r w:rsidRPr="00C05E35">
              <w:rPr>
                <w:rFonts w:ascii="GHEA Grapalat" w:hAnsi="GHEA Grapalat"/>
                <w:iCs/>
                <w:sz w:val="19"/>
                <w:szCs w:val="19"/>
              </w:rPr>
              <w:t xml:space="preserve"> </w:t>
            </w:r>
            <w:r w:rsidRPr="00C05E35">
              <w:rPr>
                <w:rFonts w:ascii="GHEA Grapalat" w:hAnsi="GHEA Grapalat" w:cs="Cambria"/>
                <w:iCs/>
                <w:sz w:val="19"/>
                <w:szCs w:val="19"/>
              </w:rPr>
              <w:t>колесных</w:t>
            </w:r>
            <w:r w:rsidRPr="00C05E35">
              <w:rPr>
                <w:rFonts w:ascii="GHEA Grapalat" w:hAnsi="GHEA Grapalat"/>
                <w:iCs/>
                <w:sz w:val="19"/>
                <w:szCs w:val="19"/>
              </w:rPr>
              <w:t xml:space="preserve"> </w:t>
            </w:r>
            <w:r w:rsidRPr="00C05E35">
              <w:rPr>
                <w:rFonts w:ascii="GHEA Grapalat" w:hAnsi="GHEA Grapalat" w:cs="Cambria"/>
                <w:iCs/>
                <w:sz w:val="19"/>
                <w:szCs w:val="19"/>
              </w:rPr>
              <w:t>площадках</w:t>
            </w:r>
            <w:r w:rsidRPr="00C05E35">
              <w:rPr>
                <w:rFonts w:ascii="GHEA Grapalat" w:hAnsi="GHEA Grapalat"/>
                <w:iCs/>
                <w:sz w:val="19"/>
                <w:szCs w:val="19"/>
              </w:rPr>
              <w:t xml:space="preserve">, </w:t>
            </w:r>
            <w:r w:rsidRPr="00C05E35">
              <w:rPr>
                <w:rFonts w:ascii="GHEA Grapalat" w:hAnsi="GHEA Grapalat" w:cs="Cambria"/>
                <w:iCs/>
                <w:sz w:val="19"/>
                <w:szCs w:val="19"/>
              </w:rPr>
              <w:t>чтобы</w:t>
            </w:r>
            <w:r w:rsidRPr="00C05E35">
              <w:rPr>
                <w:rFonts w:ascii="GHEA Grapalat" w:hAnsi="GHEA Grapalat"/>
                <w:iCs/>
                <w:sz w:val="19"/>
                <w:szCs w:val="19"/>
              </w:rPr>
              <w:t xml:space="preserve"> </w:t>
            </w:r>
            <w:r w:rsidRPr="00C05E35">
              <w:rPr>
                <w:rFonts w:ascii="GHEA Grapalat" w:hAnsi="GHEA Grapalat" w:cs="Cambria"/>
                <w:iCs/>
                <w:sz w:val="19"/>
                <w:szCs w:val="19"/>
              </w:rPr>
              <w:t>не</w:t>
            </w:r>
            <w:r w:rsidRPr="00C05E35">
              <w:rPr>
                <w:rFonts w:ascii="GHEA Grapalat" w:hAnsi="GHEA Grapalat"/>
                <w:iCs/>
                <w:sz w:val="19"/>
                <w:szCs w:val="19"/>
              </w:rPr>
              <w:t xml:space="preserve"> </w:t>
            </w:r>
            <w:r w:rsidRPr="00C05E35">
              <w:rPr>
                <w:rFonts w:ascii="GHEA Grapalat" w:hAnsi="GHEA Grapalat" w:cs="Cambria"/>
                <w:iCs/>
                <w:sz w:val="19"/>
                <w:szCs w:val="19"/>
              </w:rPr>
              <w:t>было</w:t>
            </w:r>
            <w:r w:rsidRPr="00C05E35">
              <w:rPr>
                <w:rFonts w:ascii="GHEA Grapalat" w:hAnsi="GHEA Grapalat"/>
                <w:iCs/>
                <w:sz w:val="19"/>
                <w:szCs w:val="19"/>
              </w:rPr>
              <w:t xml:space="preserve"> </w:t>
            </w:r>
            <w:r w:rsidRPr="00C05E35">
              <w:rPr>
                <w:rFonts w:ascii="GHEA Grapalat" w:hAnsi="GHEA Grapalat" w:cs="Cambria"/>
                <w:iCs/>
                <w:sz w:val="19"/>
                <w:szCs w:val="19"/>
              </w:rPr>
              <w:t>загрязнено</w:t>
            </w:r>
            <w:r w:rsidRPr="00C05E35">
              <w:rPr>
                <w:rFonts w:ascii="GHEA Grapalat" w:hAnsi="GHEA Grapalat"/>
                <w:iCs/>
                <w:sz w:val="19"/>
                <w:szCs w:val="19"/>
              </w:rPr>
              <w:t xml:space="preserve"> </w:t>
            </w:r>
            <w:r w:rsidRPr="00C05E35">
              <w:rPr>
                <w:rFonts w:ascii="GHEA Grapalat" w:hAnsi="GHEA Grapalat" w:cs="Cambria"/>
                <w:iCs/>
                <w:sz w:val="19"/>
                <w:szCs w:val="19"/>
              </w:rPr>
              <w:t>покрытие</w:t>
            </w:r>
            <w:r w:rsidRPr="00C05E35">
              <w:rPr>
                <w:rFonts w:ascii="GHEA Grapalat" w:hAnsi="GHEA Grapalat"/>
                <w:iCs/>
                <w:sz w:val="19"/>
                <w:szCs w:val="19"/>
              </w:rPr>
              <w:t xml:space="preserve"> </w:t>
            </w:r>
            <w:r w:rsidRPr="00C05E35">
              <w:rPr>
                <w:rFonts w:ascii="GHEA Grapalat" w:hAnsi="GHEA Grapalat" w:cs="Cambria"/>
                <w:iCs/>
                <w:sz w:val="19"/>
                <w:szCs w:val="19"/>
              </w:rPr>
              <w:t>тротуаров</w:t>
            </w:r>
            <w:r w:rsidRPr="00C05E35">
              <w:rPr>
                <w:rFonts w:ascii="GHEA Grapalat" w:hAnsi="GHEA Grapalat"/>
                <w:iCs/>
                <w:sz w:val="19"/>
                <w:szCs w:val="19"/>
              </w:rPr>
              <w:t xml:space="preserve"> </w:t>
            </w:r>
            <w:r w:rsidRPr="00C05E35">
              <w:rPr>
                <w:rFonts w:ascii="GHEA Grapalat" w:hAnsi="GHEA Grapalat" w:cs="Cambria"/>
                <w:iCs/>
                <w:sz w:val="19"/>
                <w:szCs w:val="19"/>
              </w:rPr>
              <w:t>и</w:t>
            </w:r>
            <w:r w:rsidRPr="00C05E35">
              <w:rPr>
                <w:rFonts w:ascii="GHEA Grapalat" w:hAnsi="GHEA Grapalat"/>
                <w:iCs/>
                <w:sz w:val="19"/>
                <w:szCs w:val="19"/>
              </w:rPr>
              <w:t xml:space="preserve"> </w:t>
            </w:r>
            <w:r w:rsidRPr="00C05E35">
              <w:rPr>
                <w:rFonts w:ascii="GHEA Grapalat" w:hAnsi="GHEA Grapalat" w:cs="Cambria"/>
                <w:iCs/>
                <w:sz w:val="19"/>
                <w:szCs w:val="19"/>
              </w:rPr>
              <w:t>проезжих</w:t>
            </w:r>
            <w:r w:rsidRPr="00C05E35">
              <w:rPr>
                <w:rFonts w:ascii="GHEA Grapalat" w:hAnsi="GHEA Grapalat"/>
                <w:iCs/>
                <w:sz w:val="19"/>
                <w:szCs w:val="19"/>
              </w:rPr>
              <w:t xml:space="preserve"> </w:t>
            </w:r>
            <w:r w:rsidRPr="00C05E35">
              <w:rPr>
                <w:rFonts w:ascii="GHEA Grapalat" w:hAnsi="GHEA Grapalat" w:cs="Cambria"/>
                <w:iCs/>
                <w:sz w:val="19"/>
                <w:szCs w:val="19"/>
              </w:rPr>
              <w:t>частей</w:t>
            </w:r>
            <w:r w:rsidRPr="00C05E35">
              <w:rPr>
                <w:rFonts w:ascii="GHEA Grapalat" w:hAnsi="GHEA Grapalat"/>
                <w:iCs/>
                <w:sz w:val="19"/>
                <w:szCs w:val="19"/>
              </w:rPr>
              <w:t xml:space="preserve">, </w:t>
            </w:r>
            <w:r w:rsidRPr="00C05E35">
              <w:rPr>
                <w:rFonts w:ascii="GHEA Grapalat" w:hAnsi="GHEA Grapalat" w:cs="Cambria"/>
                <w:iCs/>
                <w:sz w:val="19"/>
                <w:szCs w:val="19"/>
              </w:rPr>
              <w:t>а</w:t>
            </w:r>
            <w:r w:rsidRPr="00C05E35">
              <w:rPr>
                <w:rFonts w:ascii="GHEA Grapalat" w:hAnsi="GHEA Grapalat"/>
                <w:iCs/>
                <w:sz w:val="19"/>
                <w:szCs w:val="19"/>
              </w:rPr>
              <w:t xml:space="preserve"> </w:t>
            </w:r>
            <w:r w:rsidRPr="00C05E35">
              <w:rPr>
                <w:rFonts w:ascii="GHEA Grapalat" w:hAnsi="GHEA Grapalat" w:cs="Cambria"/>
                <w:iCs/>
                <w:sz w:val="19"/>
                <w:szCs w:val="19"/>
              </w:rPr>
              <w:t>в</w:t>
            </w:r>
            <w:r w:rsidRPr="00C05E35">
              <w:rPr>
                <w:rFonts w:ascii="GHEA Grapalat" w:hAnsi="GHEA Grapalat"/>
                <w:iCs/>
                <w:sz w:val="19"/>
                <w:szCs w:val="19"/>
              </w:rPr>
              <w:t xml:space="preserve"> </w:t>
            </w:r>
            <w:r w:rsidRPr="00C05E35">
              <w:rPr>
                <w:rFonts w:ascii="GHEA Grapalat" w:hAnsi="GHEA Grapalat" w:cs="Cambria"/>
                <w:iCs/>
                <w:sz w:val="19"/>
                <w:szCs w:val="19"/>
              </w:rPr>
              <w:t>конце</w:t>
            </w:r>
            <w:r w:rsidRPr="00C05E35">
              <w:rPr>
                <w:rFonts w:ascii="GHEA Grapalat" w:hAnsi="GHEA Grapalat"/>
                <w:iCs/>
                <w:sz w:val="19"/>
                <w:szCs w:val="19"/>
              </w:rPr>
              <w:t xml:space="preserve"> </w:t>
            </w:r>
            <w:r w:rsidRPr="00C05E35">
              <w:rPr>
                <w:rFonts w:ascii="GHEA Grapalat" w:hAnsi="GHEA Grapalat" w:cs="Cambria"/>
                <w:iCs/>
                <w:sz w:val="19"/>
                <w:szCs w:val="19"/>
              </w:rPr>
              <w:t>дня</w:t>
            </w:r>
            <w:r w:rsidRPr="00C05E35">
              <w:rPr>
                <w:rFonts w:ascii="GHEA Grapalat" w:hAnsi="GHEA Grapalat"/>
                <w:iCs/>
                <w:sz w:val="19"/>
                <w:szCs w:val="19"/>
              </w:rPr>
              <w:t xml:space="preserve"> </w:t>
            </w:r>
            <w:r w:rsidRPr="00C05E35">
              <w:rPr>
                <w:rFonts w:ascii="GHEA Grapalat" w:hAnsi="GHEA Grapalat" w:cs="Cambria"/>
                <w:iCs/>
                <w:sz w:val="19"/>
                <w:szCs w:val="19"/>
              </w:rPr>
              <w:t>переместить</w:t>
            </w:r>
            <w:r w:rsidRPr="00C05E35">
              <w:rPr>
                <w:rFonts w:ascii="GHEA Grapalat" w:hAnsi="GHEA Grapalat"/>
                <w:iCs/>
                <w:sz w:val="19"/>
                <w:szCs w:val="19"/>
              </w:rPr>
              <w:t xml:space="preserve"> </w:t>
            </w:r>
            <w:r w:rsidRPr="00C05E35">
              <w:rPr>
                <w:rFonts w:ascii="GHEA Grapalat" w:hAnsi="GHEA Grapalat" w:cs="Cambria"/>
                <w:iCs/>
                <w:sz w:val="19"/>
                <w:szCs w:val="19"/>
              </w:rPr>
              <w:t>его</w:t>
            </w:r>
            <w:r w:rsidRPr="00C05E35">
              <w:rPr>
                <w:rFonts w:ascii="GHEA Grapalat" w:hAnsi="GHEA Grapalat"/>
                <w:iCs/>
                <w:sz w:val="19"/>
                <w:szCs w:val="19"/>
              </w:rPr>
              <w:t xml:space="preserve"> </w:t>
            </w:r>
            <w:r w:rsidRPr="00C05E35">
              <w:rPr>
                <w:rFonts w:ascii="GHEA Grapalat" w:hAnsi="GHEA Grapalat" w:cs="Cambria"/>
                <w:iCs/>
                <w:sz w:val="19"/>
                <w:szCs w:val="19"/>
              </w:rPr>
              <w:t>на</w:t>
            </w:r>
            <w:r w:rsidRPr="00C05E35">
              <w:rPr>
                <w:rFonts w:ascii="GHEA Grapalat" w:hAnsi="GHEA Grapalat"/>
                <w:iCs/>
                <w:sz w:val="19"/>
                <w:szCs w:val="19"/>
              </w:rPr>
              <w:t xml:space="preserve"> </w:t>
            </w:r>
            <w:r w:rsidRPr="00C05E35">
              <w:rPr>
                <w:rFonts w:ascii="GHEA Grapalat" w:hAnsi="GHEA Grapalat" w:cs="Cambria"/>
                <w:iCs/>
                <w:sz w:val="19"/>
                <w:szCs w:val="19"/>
              </w:rPr>
              <w:t>склад</w:t>
            </w:r>
            <w:r w:rsidRPr="00C05E35">
              <w:rPr>
                <w:rFonts w:ascii="GHEA Grapalat" w:hAnsi="GHEA Grapalat"/>
                <w:iCs/>
                <w:sz w:val="19"/>
                <w:szCs w:val="19"/>
              </w:rPr>
              <w:t xml:space="preserve"> </w:t>
            </w:r>
            <w:r w:rsidRPr="00C05E35">
              <w:rPr>
                <w:rFonts w:ascii="GHEA Grapalat" w:hAnsi="GHEA Grapalat" w:cs="Cambria"/>
                <w:iCs/>
                <w:sz w:val="19"/>
                <w:szCs w:val="19"/>
              </w:rPr>
              <w:t>или</w:t>
            </w:r>
            <w:r w:rsidRPr="00C05E35">
              <w:rPr>
                <w:rFonts w:ascii="GHEA Grapalat" w:hAnsi="GHEA Grapalat"/>
                <w:iCs/>
                <w:sz w:val="19"/>
                <w:szCs w:val="19"/>
              </w:rPr>
              <w:t xml:space="preserve"> </w:t>
            </w:r>
            <w:r w:rsidRPr="00C05E35">
              <w:rPr>
                <w:rFonts w:ascii="GHEA Grapalat" w:hAnsi="GHEA Grapalat" w:cs="Cambria"/>
                <w:iCs/>
                <w:sz w:val="19"/>
                <w:szCs w:val="19"/>
              </w:rPr>
              <w:t>сдать</w:t>
            </w:r>
            <w:r w:rsidRPr="00C05E35">
              <w:rPr>
                <w:rFonts w:ascii="GHEA Grapalat" w:hAnsi="GHEA Grapalat"/>
                <w:iCs/>
                <w:sz w:val="19"/>
                <w:szCs w:val="19"/>
              </w:rPr>
              <w:t xml:space="preserve"> </w:t>
            </w:r>
            <w:r w:rsidRPr="00C05E35">
              <w:rPr>
                <w:rFonts w:ascii="GHEA Grapalat" w:hAnsi="GHEA Grapalat" w:cs="Cambria"/>
                <w:iCs/>
                <w:sz w:val="19"/>
                <w:szCs w:val="19"/>
              </w:rPr>
              <w:t>на</w:t>
            </w:r>
            <w:r w:rsidRPr="00C05E35">
              <w:rPr>
                <w:rFonts w:ascii="GHEA Grapalat" w:hAnsi="GHEA Grapalat"/>
                <w:iCs/>
                <w:sz w:val="19"/>
                <w:szCs w:val="19"/>
              </w:rPr>
              <w:t xml:space="preserve">  </w:t>
            </w:r>
            <w:r w:rsidRPr="00C05E35">
              <w:rPr>
                <w:rFonts w:ascii="GHEA Grapalat" w:hAnsi="GHEA Grapalat" w:cs="Cambria"/>
                <w:iCs/>
                <w:sz w:val="19"/>
                <w:szCs w:val="19"/>
              </w:rPr>
              <w:t>безопасное</w:t>
            </w:r>
            <w:r w:rsidRPr="00C05E35">
              <w:rPr>
                <w:rFonts w:ascii="GHEA Grapalat" w:hAnsi="GHEA Grapalat"/>
                <w:iCs/>
                <w:sz w:val="19"/>
                <w:szCs w:val="19"/>
              </w:rPr>
              <w:t xml:space="preserve"> </w:t>
            </w:r>
            <w:r w:rsidRPr="00C05E35">
              <w:rPr>
                <w:rFonts w:ascii="GHEA Grapalat" w:hAnsi="GHEA Grapalat" w:cs="Cambria"/>
                <w:iCs/>
                <w:sz w:val="19"/>
                <w:szCs w:val="19"/>
              </w:rPr>
              <w:t>хранение</w:t>
            </w:r>
            <w:r w:rsidRPr="00C05E35">
              <w:rPr>
                <w:rFonts w:ascii="GHEA Grapalat" w:hAnsi="GHEA Grapalat"/>
                <w:iCs/>
                <w:sz w:val="19"/>
                <w:szCs w:val="19"/>
              </w:rPr>
              <w:t>,</w:t>
            </w:r>
          </w:p>
          <w:p w14:paraId="7FE61B5E" w14:textId="183ED592" w:rsidR="00C05E35" w:rsidRPr="00C05E35" w:rsidRDefault="00C05E35" w:rsidP="00C05E35">
            <w:pPr>
              <w:pStyle w:val="ListParagraph"/>
              <w:numPr>
                <w:ilvl w:val="0"/>
                <w:numId w:val="13"/>
              </w:numPr>
              <w:tabs>
                <w:tab w:val="left" w:pos="364"/>
              </w:tabs>
              <w:jc w:val="both"/>
              <w:rPr>
                <w:rFonts w:ascii="GHEA Grapalat" w:hAnsi="GHEA Grapalat"/>
                <w:iCs/>
                <w:sz w:val="19"/>
                <w:szCs w:val="19"/>
              </w:rPr>
            </w:pPr>
            <w:r w:rsidRPr="00C05E35">
              <w:rPr>
                <w:rFonts w:ascii="GHEA Grapalat" w:hAnsi="GHEA Grapalat" w:cs="Cambria"/>
                <w:iCs/>
                <w:sz w:val="19"/>
                <w:szCs w:val="19"/>
              </w:rPr>
              <w:t>ж</w:t>
            </w:r>
            <w:r w:rsidRPr="00C05E35">
              <w:rPr>
                <w:rFonts w:ascii="GHEA Grapalat" w:hAnsi="GHEA Grapalat"/>
                <w:iCs/>
                <w:sz w:val="19"/>
                <w:szCs w:val="19"/>
              </w:rPr>
              <w:t xml:space="preserve">) </w:t>
            </w:r>
            <w:r w:rsidRPr="00C05E35">
              <w:rPr>
                <w:rFonts w:ascii="GHEA Grapalat" w:hAnsi="GHEA Grapalat" w:cs="Cambria"/>
                <w:iCs/>
                <w:sz w:val="19"/>
                <w:szCs w:val="19"/>
              </w:rPr>
              <w:t>наваленные</w:t>
            </w:r>
            <w:r w:rsidRPr="00C05E35">
              <w:rPr>
                <w:rFonts w:ascii="GHEA Grapalat" w:hAnsi="GHEA Grapalat"/>
                <w:iCs/>
                <w:sz w:val="19"/>
                <w:szCs w:val="19"/>
              </w:rPr>
              <w:t xml:space="preserve"> </w:t>
            </w:r>
            <w:r w:rsidRPr="00C05E35">
              <w:rPr>
                <w:rFonts w:ascii="GHEA Grapalat" w:hAnsi="GHEA Grapalat" w:cs="Cambria"/>
                <w:iCs/>
                <w:sz w:val="19"/>
                <w:szCs w:val="19"/>
              </w:rPr>
              <w:t>материалы</w:t>
            </w:r>
            <w:r w:rsidRPr="00C05E35">
              <w:rPr>
                <w:rFonts w:ascii="GHEA Grapalat" w:hAnsi="GHEA Grapalat"/>
                <w:iCs/>
                <w:sz w:val="19"/>
                <w:szCs w:val="19"/>
              </w:rPr>
              <w:t xml:space="preserve"> </w:t>
            </w:r>
            <w:r w:rsidRPr="00C05E35">
              <w:rPr>
                <w:rFonts w:ascii="GHEA Grapalat" w:hAnsi="GHEA Grapalat" w:cs="Cambria"/>
                <w:iCs/>
                <w:sz w:val="19"/>
                <w:szCs w:val="19"/>
              </w:rPr>
              <w:t>и</w:t>
            </w:r>
            <w:r w:rsidRPr="00C05E35">
              <w:rPr>
                <w:rFonts w:ascii="GHEA Grapalat" w:hAnsi="GHEA Grapalat"/>
                <w:iCs/>
                <w:sz w:val="19"/>
                <w:szCs w:val="19"/>
              </w:rPr>
              <w:t xml:space="preserve"> </w:t>
            </w:r>
            <w:r w:rsidRPr="00C05E35">
              <w:rPr>
                <w:rFonts w:ascii="GHEA Grapalat" w:hAnsi="GHEA Grapalat" w:cs="Cambria"/>
                <w:iCs/>
                <w:sz w:val="19"/>
                <w:szCs w:val="19"/>
              </w:rPr>
              <w:t>накопленный</w:t>
            </w:r>
            <w:r w:rsidRPr="00C05E35">
              <w:rPr>
                <w:rFonts w:ascii="GHEA Grapalat" w:hAnsi="GHEA Grapalat"/>
                <w:iCs/>
                <w:sz w:val="19"/>
                <w:szCs w:val="19"/>
              </w:rPr>
              <w:t xml:space="preserve"> </w:t>
            </w:r>
            <w:r w:rsidRPr="00C05E35">
              <w:rPr>
                <w:rFonts w:ascii="GHEA Grapalat" w:hAnsi="GHEA Grapalat" w:cs="Cambria"/>
                <w:iCs/>
                <w:sz w:val="19"/>
                <w:szCs w:val="19"/>
              </w:rPr>
              <w:t>строительный</w:t>
            </w:r>
            <w:r w:rsidRPr="00C05E35">
              <w:rPr>
                <w:rFonts w:ascii="GHEA Grapalat" w:hAnsi="GHEA Grapalat"/>
                <w:iCs/>
                <w:sz w:val="19"/>
                <w:szCs w:val="19"/>
              </w:rPr>
              <w:t xml:space="preserve"> </w:t>
            </w:r>
            <w:r w:rsidRPr="00C05E35">
              <w:rPr>
                <w:rFonts w:ascii="GHEA Grapalat" w:hAnsi="GHEA Grapalat" w:cs="Cambria"/>
                <w:iCs/>
                <w:sz w:val="19"/>
                <w:szCs w:val="19"/>
              </w:rPr>
              <w:t>мусор</w:t>
            </w:r>
            <w:r w:rsidRPr="00C05E35">
              <w:rPr>
                <w:rFonts w:ascii="GHEA Grapalat" w:hAnsi="GHEA Grapalat"/>
                <w:iCs/>
                <w:sz w:val="19"/>
                <w:szCs w:val="19"/>
              </w:rPr>
              <w:t xml:space="preserve"> </w:t>
            </w:r>
            <w:r w:rsidRPr="00C05E35">
              <w:rPr>
                <w:rFonts w:ascii="GHEA Grapalat" w:hAnsi="GHEA Grapalat" w:cs="Cambria"/>
                <w:iCs/>
                <w:sz w:val="19"/>
                <w:szCs w:val="19"/>
              </w:rPr>
              <w:t>хранить</w:t>
            </w:r>
            <w:r w:rsidRPr="00C05E35">
              <w:rPr>
                <w:rFonts w:ascii="GHEA Grapalat" w:hAnsi="GHEA Grapalat"/>
                <w:iCs/>
                <w:sz w:val="19"/>
                <w:szCs w:val="19"/>
              </w:rPr>
              <w:t xml:space="preserve"> </w:t>
            </w:r>
            <w:r w:rsidRPr="00C05E35">
              <w:rPr>
                <w:rFonts w:ascii="GHEA Grapalat" w:hAnsi="GHEA Grapalat" w:cs="Cambria"/>
                <w:iCs/>
                <w:sz w:val="19"/>
                <w:szCs w:val="19"/>
              </w:rPr>
              <w:t>до</w:t>
            </w:r>
            <w:r w:rsidRPr="00C05E35">
              <w:rPr>
                <w:rFonts w:ascii="GHEA Grapalat" w:hAnsi="GHEA Grapalat"/>
                <w:iCs/>
                <w:sz w:val="19"/>
                <w:szCs w:val="19"/>
              </w:rPr>
              <w:t xml:space="preserve"> </w:t>
            </w:r>
            <w:r w:rsidRPr="00C05E35">
              <w:rPr>
                <w:rFonts w:ascii="GHEA Grapalat" w:hAnsi="GHEA Grapalat" w:cs="Cambria"/>
                <w:iCs/>
                <w:sz w:val="19"/>
                <w:szCs w:val="19"/>
              </w:rPr>
              <w:t>транспортировки</w:t>
            </w:r>
            <w:r w:rsidRPr="00C05E35">
              <w:rPr>
                <w:rFonts w:ascii="GHEA Grapalat" w:hAnsi="GHEA Grapalat"/>
                <w:iCs/>
                <w:sz w:val="19"/>
                <w:szCs w:val="19"/>
              </w:rPr>
              <w:t xml:space="preserve"> </w:t>
            </w:r>
            <w:r w:rsidRPr="00C05E35">
              <w:rPr>
                <w:rFonts w:ascii="GHEA Grapalat" w:hAnsi="GHEA Grapalat" w:cs="Cambria"/>
                <w:iCs/>
                <w:sz w:val="19"/>
                <w:szCs w:val="19"/>
              </w:rPr>
              <w:t>только</w:t>
            </w:r>
            <w:r w:rsidRPr="00C05E35">
              <w:rPr>
                <w:rFonts w:ascii="GHEA Grapalat" w:hAnsi="GHEA Grapalat"/>
                <w:iCs/>
                <w:sz w:val="19"/>
                <w:szCs w:val="19"/>
              </w:rPr>
              <w:t xml:space="preserve"> </w:t>
            </w:r>
            <w:r w:rsidRPr="00C05E35">
              <w:rPr>
                <w:rFonts w:ascii="GHEA Grapalat" w:hAnsi="GHEA Grapalat" w:cs="Cambria"/>
                <w:iCs/>
                <w:sz w:val="19"/>
                <w:szCs w:val="19"/>
              </w:rPr>
              <w:t>в</w:t>
            </w:r>
            <w:r w:rsidRPr="00C05E35">
              <w:rPr>
                <w:rFonts w:ascii="GHEA Grapalat" w:hAnsi="GHEA Grapalat"/>
                <w:iCs/>
                <w:sz w:val="19"/>
                <w:szCs w:val="19"/>
              </w:rPr>
              <w:t xml:space="preserve"> </w:t>
            </w:r>
            <w:r w:rsidRPr="00C05E35">
              <w:rPr>
                <w:rFonts w:ascii="GHEA Grapalat" w:hAnsi="GHEA Grapalat" w:cs="Cambria"/>
                <w:iCs/>
                <w:sz w:val="19"/>
                <w:szCs w:val="19"/>
              </w:rPr>
              <w:t>мешках</w:t>
            </w:r>
            <w:r w:rsidRPr="00C05E35">
              <w:rPr>
                <w:rFonts w:ascii="GHEA Grapalat" w:hAnsi="GHEA Grapalat"/>
                <w:iCs/>
                <w:sz w:val="19"/>
                <w:szCs w:val="19"/>
              </w:rPr>
              <w:t xml:space="preserve">, </w:t>
            </w:r>
            <w:r w:rsidRPr="00C05E35">
              <w:rPr>
                <w:rFonts w:ascii="GHEA Grapalat" w:hAnsi="GHEA Grapalat" w:cs="Cambria"/>
                <w:iCs/>
                <w:sz w:val="19"/>
                <w:szCs w:val="19"/>
              </w:rPr>
              <w:t>которые</w:t>
            </w:r>
            <w:r w:rsidRPr="00C05E35">
              <w:rPr>
                <w:rFonts w:ascii="GHEA Grapalat" w:hAnsi="GHEA Grapalat"/>
                <w:iCs/>
                <w:sz w:val="19"/>
                <w:szCs w:val="19"/>
              </w:rPr>
              <w:t xml:space="preserve"> </w:t>
            </w:r>
            <w:r w:rsidRPr="00C05E35">
              <w:rPr>
                <w:rFonts w:ascii="GHEA Grapalat" w:hAnsi="GHEA Grapalat" w:cs="Cambria"/>
                <w:iCs/>
                <w:sz w:val="19"/>
                <w:szCs w:val="19"/>
              </w:rPr>
              <w:t>должны</w:t>
            </w:r>
            <w:r w:rsidRPr="00C05E35">
              <w:rPr>
                <w:rFonts w:ascii="GHEA Grapalat" w:hAnsi="GHEA Grapalat"/>
                <w:iCs/>
                <w:sz w:val="19"/>
                <w:szCs w:val="19"/>
              </w:rPr>
              <w:t xml:space="preserve"> </w:t>
            </w:r>
            <w:r w:rsidRPr="00C05E35">
              <w:rPr>
                <w:rFonts w:ascii="GHEA Grapalat" w:hAnsi="GHEA Grapalat" w:cs="Cambria"/>
                <w:iCs/>
                <w:sz w:val="19"/>
                <w:szCs w:val="19"/>
              </w:rPr>
              <w:t>быть</w:t>
            </w:r>
            <w:r w:rsidRPr="00C05E35">
              <w:rPr>
                <w:rFonts w:ascii="GHEA Grapalat" w:hAnsi="GHEA Grapalat"/>
                <w:iCs/>
                <w:sz w:val="19"/>
                <w:szCs w:val="19"/>
              </w:rPr>
              <w:t xml:space="preserve"> </w:t>
            </w:r>
            <w:r w:rsidRPr="00C05E35">
              <w:rPr>
                <w:rFonts w:ascii="GHEA Grapalat" w:hAnsi="GHEA Grapalat" w:cs="Cambria"/>
                <w:iCs/>
                <w:sz w:val="19"/>
                <w:szCs w:val="19"/>
              </w:rPr>
              <w:t>удалены</w:t>
            </w:r>
            <w:r w:rsidRPr="00C05E35">
              <w:rPr>
                <w:rFonts w:ascii="GHEA Grapalat" w:hAnsi="GHEA Grapalat"/>
                <w:iCs/>
                <w:sz w:val="19"/>
                <w:szCs w:val="19"/>
              </w:rPr>
              <w:t xml:space="preserve"> </w:t>
            </w:r>
            <w:r w:rsidRPr="00C05E35">
              <w:rPr>
                <w:rFonts w:ascii="GHEA Grapalat" w:hAnsi="GHEA Grapalat" w:cs="Cambria"/>
                <w:iCs/>
                <w:sz w:val="19"/>
                <w:szCs w:val="19"/>
              </w:rPr>
              <w:t>с</w:t>
            </w:r>
            <w:r w:rsidRPr="00C05E35">
              <w:rPr>
                <w:rFonts w:ascii="GHEA Grapalat" w:hAnsi="GHEA Grapalat"/>
                <w:iCs/>
                <w:sz w:val="19"/>
                <w:szCs w:val="19"/>
              </w:rPr>
              <w:t xml:space="preserve"> </w:t>
            </w:r>
            <w:r w:rsidRPr="00C05E35">
              <w:rPr>
                <w:rFonts w:ascii="GHEA Grapalat" w:hAnsi="GHEA Grapalat" w:cs="Cambria"/>
                <w:iCs/>
                <w:sz w:val="19"/>
                <w:szCs w:val="19"/>
              </w:rPr>
              <w:t>площади</w:t>
            </w:r>
            <w:r w:rsidRPr="00C05E35">
              <w:rPr>
                <w:rFonts w:ascii="GHEA Grapalat" w:hAnsi="GHEA Grapalat"/>
                <w:iCs/>
                <w:sz w:val="19"/>
                <w:szCs w:val="19"/>
              </w:rPr>
              <w:t xml:space="preserve"> </w:t>
            </w:r>
            <w:r w:rsidRPr="00C05E35">
              <w:rPr>
                <w:rFonts w:ascii="GHEA Grapalat" w:hAnsi="GHEA Grapalat" w:cs="Cambria"/>
                <w:iCs/>
                <w:sz w:val="19"/>
                <w:szCs w:val="19"/>
              </w:rPr>
              <w:t>строительных</w:t>
            </w:r>
            <w:r w:rsidRPr="00C05E35">
              <w:rPr>
                <w:rFonts w:ascii="GHEA Grapalat" w:hAnsi="GHEA Grapalat"/>
                <w:iCs/>
                <w:sz w:val="19"/>
                <w:szCs w:val="19"/>
              </w:rPr>
              <w:t xml:space="preserve"> </w:t>
            </w:r>
            <w:r w:rsidRPr="00C05E35">
              <w:rPr>
                <w:rFonts w:ascii="GHEA Grapalat" w:hAnsi="GHEA Grapalat" w:cs="Cambria"/>
                <w:iCs/>
                <w:sz w:val="19"/>
                <w:szCs w:val="19"/>
              </w:rPr>
              <w:t>работ</w:t>
            </w:r>
            <w:r>
              <w:rPr>
                <w:rFonts w:ascii="GHEA Grapalat" w:hAnsi="GHEA Grapalat"/>
                <w:iCs/>
                <w:sz w:val="19"/>
                <w:szCs w:val="19"/>
                <w:lang w:val="hy-AM"/>
              </w:rPr>
              <w:t>.</w:t>
            </w:r>
          </w:p>
          <w:p w14:paraId="225F7D47" w14:textId="77777777" w:rsidR="00C05E35" w:rsidRPr="00C05E35" w:rsidRDefault="00C05E35" w:rsidP="005C46E9">
            <w:pPr>
              <w:tabs>
                <w:tab w:val="left" w:pos="364"/>
              </w:tabs>
              <w:rPr>
                <w:rFonts w:ascii="GHEA Grapalat" w:hAnsi="GHEA Grapalat"/>
                <w:b/>
                <w:bCs/>
                <w:i/>
                <w:sz w:val="19"/>
                <w:szCs w:val="19"/>
                <w:lang w:val="hy-AM"/>
              </w:rPr>
            </w:pPr>
          </w:p>
        </w:tc>
        <w:tc>
          <w:tcPr>
            <w:tcW w:w="1350" w:type="dxa"/>
            <w:vAlign w:val="center"/>
          </w:tcPr>
          <w:p w14:paraId="4455D9AB" w14:textId="77777777" w:rsidR="00C05E35" w:rsidRPr="0065017E" w:rsidRDefault="00C05E35" w:rsidP="005C46E9">
            <w:pPr>
              <w:ind w:left="145" w:hanging="145"/>
              <w:jc w:val="center"/>
              <w:rPr>
                <w:rFonts w:ascii="GHEA Grapalat" w:hAnsi="GHEA Grapalat"/>
                <w:sz w:val="20"/>
                <w:szCs w:val="20"/>
              </w:rPr>
            </w:pPr>
            <w:r>
              <w:rPr>
                <w:rFonts w:ascii="GHEA Grapalat" w:hAnsi="GHEA Grapalat"/>
                <w:sz w:val="20"/>
                <w:szCs w:val="20"/>
              </w:rPr>
              <w:lastRenderedPageBreak/>
              <w:t>драм</w:t>
            </w:r>
          </w:p>
        </w:tc>
        <w:tc>
          <w:tcPr>
            <w:tcW w:w="1620" w:type="dxa"/>
            <w:vAlign w:val="center"/>
          </w:tcPr>
          <w:p w14:paraId="2C8C5CE6" w14:textId="4844DD95" w:rsidR="00C05E35" w:rsidRPr="00093A95" w:rsidRDefault="00C05E35" w:rsidP="005C46E9">
            <w:pPr>
              <w:ind w:left="145" w:hanging="145"/>
              <w:jc w:val="center"/>
              <w:rPr>
                <w:rFonts w:ascii="GHEA Grapalat" w:hAnsi="GHEA Grapalat" w:cs="Sylfaen"/>
                <w:b/>
                <w:bCs/>
                <w:sz w:val="22"/>
                <w:szCs w:val="22"/>
                <w:lang w:val="hy-AM"/>
              </w:rPr>
            </w:pPr>
            <w:r>
              <w:rPr>
                <w:rFonts w:ascii="GHEA Grapalat" w:hAnsi="GHEA Grapalat" w:cs="Sylfaen"/>
                <w:b/>
                <w:bCs/>
                <w:sz w:val="22"/>
                <w:szCs w:val="22"/>
                <w:lang w:val="hy-AM"/>
              </w:rPr>
              <w:t>24 609 245</w:t>
            </w:r>
          </w:p>
        </w:tc>
        <w:tc>
          <w:tcPr>
            <w:tcW w:w="1980" w:type="dxa"/>
            <w:vAlign w:val="center"/>
          </w:tcPr>
          <w:p w14:paraId="2141B128" w14:textId="63F1D0F9" w:rsidR="00C05E35" w:rsidRPr="00C05E35" w:rsidRDefault="00C05E35" w:rsidP="00C05E35">
            <w:pPr>
              <w:tabs>
                <w:tab w:val="left" w:pos="864"/>
              </w:tabs>
              <w:ind w:right="180"/>
              <w:jc w:val="center"/>
              <w:rPr>
                <w:rFonts w:ascii="GHEA Grapalat" w:hAnsi="GHEA Grapalat" w:cs="Sylfaen"/>
                <w:sz w:val="20"/>
                <w:szCs w:val="20"/>
                <w:lang w:val="hy-AM"/>
              </w:rPr>
            </w:pPr>
            <w:r w:rsidRPr="00C05E35">
              <w:rPr>
                <w:rFonts w:ascii="GHEA Grapalat" w:hAnsi="GHEA Grapalat" w:cs="Sylfaen"/>
                <w:sz w:val="20"/>
                <w:szCs w:val="20"/>
                <w:lang w:val="hy-AM"/>
              </w:rPr>
              <w:t>г.Ереван, административный район Эребуни,</w:t>
            </w:r>
          </w:p>
          <w:p w14:paraId="70360885" w14:textId="4EEAC7A2" w:rsidR="00C05E35" w:rsidRPr="00C05E35" w:rsidRDefault="00C05E35" w:rsidP="00C05E35">
            <w:pPr>
              <w:tabs>
                <w:tab w:val="left" w:pos="864"/>
              </w:tabs>
              <w:ind w:right="180"/>
              <w:jc w:val="center"/>
              <w:rPr>
                <w:rFonts w:ascii="GHEA Grapalat" w:hAnsi="GHEA Grapalat" w:cs="Sylfaen"/>
                <w:sz w:val="20"/>
                <w:szCs w:val="20"/>
                <w:lang w:val="hy-AM"/>
              </w:rPr>
            </w:pPr>
            <w:r w:rsidRPr="00C05E35">
              <w:rPr>
                <w:rFonts w:ascii="GHEA Grapalat" w:hAnsi="GHEA Grapalat" w:cs="Sylfaen"/>
                <w:sz w:val="20"/>
                <w:szCs w:val="20"/>
                <w:lang w:val="hy-AM"/>
              </w:rPr>
              <w:t>улица Хахах Дона 2/1</w:t>
            </w:r>
          </w:p>
          <w:p w14:paraId="1FD4ACFD" w14:textId="2E478EAF" w:rsidR="00C05E35" w:rsidRPr="00650CFA" w:rsidRDefault="00C05E35" w:rsidP="005C46E9">
            <w:pPr>
              <w:tabs>
                <w:tab w:val="left" w:pos="864"/>
              </w:tabs>
              <w:ind w:right="180"/>
              <w:jc w:val="center"/>
              <w:rPr>
                <w:rFonts w:ascii="GHEA Grapalat" w:hAnsi="GHEA Grapalat" w:cs="Sylfaen"/>
                <w:sz w:val="20"/>
                <w:szCs w:val="20"/>
                <w:lang w:val="hy-AM"/>
              </w:rPr>
            </w:pPr>
          </w:p>
        </w:tc>
        <w:tc>
          <w:tcPr>
            <w:tcW w:w="2172" w:type="dxa"/>
            <w:vAlign w:val="center"/>
          </w:tcPr>
          <w:p w14:paraId="3CFD19B0" w14:textId="45ECF388" w:rsidR="00C05E35" w:rsidRPr="0065017E" w:rsidRDefault="00C05E35" w:rsidP="005C46E9">
            <w:pPr>
              <w:jc w:val="center"/>
              <w:rPr>
                <w:rFonts w:ascii="GHEA Grapalat" w:hAnsi="GHEA Grapalat"/>
                <w:iCs/>
                <w:sz w:val="20"/>
                <w:szCs w:val="20"/>
              </w:rPr>
            </w:pPr>
            <w:r w:rsidRPr="000330D0">
              <w:rPr>
                <w:rFonts w:ascii="GHEA Grapalat" w:hAnsi="GHEA Grapalat" w:cs="Calibri"/>
                <w:color w:val="000000"/>
                <w:sz w:val="20"/>
                <w:szCs w:val="20"/>
                <w:lang w:val="hy-AM"/>
              </w:rPr>
              <w:t xml:space="preserve">Строительные работы, предусмотренные договором, начинаются с даты вступления в силу договора оказания услуг по техническому надзору ( и договора финансового обеспечения) </w:t>
            </w:r>
            <w:r w:rsidRPr="008356F8">
              <w:rPr>
                <w:rFonts w:ascii="GHEA Grapalat" w:hAnsi="GHEA Grapalat" w:cs="Calibri"/>
                <w:color w:val="000000"/>
                <w:sz w:val="20"/>
                <w:szCs w:val="20"/>
                <w:lang w:val="hy-AM"/>
              </w:rPr>
              <w:t xml:space="preserve">до </w:t>
            </w:r>
            <w:r>
              <w:rPr>
                <w:rFonts w:ascii="GHEA Grapalat" w:hAnsi="GHEA Grapalat" w:cs="Calibri"/>
                <w:color w:val="000000"/>
                <w:sz w:val="20"/>
                <w:szCs w:val="20"/>
                <w:lang w:val="hy-AM"/>
              </w:rPr>
              <w:t>45</w:t>
            </w:r>
            <w:r w:rsidRPr="008356F8">
              <w:rPr>
                <w:rFonts w:ascii="GHEA Grapalat" w:hAnsi="GHEA Grapalat" w:cs="Calibri"/>
                <w:color w:val="000000"/>
                <w:sz w:val="20"/>
                <w:szCs w:val="20"/>
                <w:lang w:val="hy-AM"/>
              </w:rPr>
              <w:t>-</w:t>
            </w:r>
            <w:r>
              <w:rPr>
                <w:rFonts w:ascii="GHEA Grapalat" w:hAnsi="GHEA Grapalat" w:cs="Calibri"/>
                <w:color w:val="000000"/>
                <w:sz w:val="20"/>
                <w:szCs w:val="20"/>
              </w:rPr>
              <w:t>ого</w:t>
            </w:r>
            <w:r w:rsidRPr="008356F8">
              <w:rPr>
                <w:rFonts w:ascii="GHEA Grapalat" w:hAnsi="GHEA Grapalat" w:cs="Calibri"/>
                <w:color w:val="000000"/>
                <w:sz w:val="20"/>
                <w:szCs w:val="20"/>
                <w:lang w:val="hy-AM"/>
              </w:rPr>
              <w:t xml:space="preserve"> календарн</w:t>
            </w:r>
            <w:r>
              <w:rPr>
                <w:rFonts w:ascii="GHEA Grapalat" w:hAnsi="GHEA Grapalat" w:cs="Calibri"/>
                <w:color w:val="000000"/>
                <w:sz w:val="20"/>
                <w:szCs w:val="20"/>
              </w:rPr>
              <w:t>ог</w:t>
            </w:r>
            <w:r w:rsidRPr="008356F8">
              <w:rPr>
                <w:rFonts w:ascii="GHEA Grapalat" w:hAnsi="GHEA Grapalat" w:cs="Calibri"/>
                <w:color w:val="000000"/>
                <w:sz w:val="20"/>
                <w:szCs w:val="20"/>
                <w:lang w:val="hy-AM"/>
              </w:rPr>
              <w:t xml:space="preserve"> д</w:t>
            </w:r>
            <w:r>
              <w:rPr>
                <w:rFonts w:ascii="GHEA Grapalat" w:hAnsi="GHEA Grapalat" w:cs="Calibri"/>
                <w:color w:val="000000"/>
                <w:sz w:val="20"/>
                <w:szCs w:val="20"/>
              </w:rPr>
              <w:t>ня</w:t>
            </w:r>
            <w:r w:rsidRPr="008356F8">
              <w:rPr>
                <w:rFonts w:ascii="GHEA Grapalat" w:hAnsi="GHEA Grapalat" w:cs="Calibri"/>
                <w:color w:val="000000"/>
                <w:sz w:val="20"/>
                <w:szCs w:val="20"/>
                <w:lang w:val="hy-AM"/>
              </w:rPr>
              <w:t xml:space="preserve"> включительно</w:t>
            </w:r>
          </w:p>
        </w:tc>
      </w:tr>
    </w:tbl>
    <w:p w14:paraId="49DC1A16" w14:textId="788A268D" w:rsidR="00C05E35" w:rsidRPr="00C05E35" w:rsidRDefault="00C05E35" w:rsidP="00C05E35">
      <w:pPr>
        <w:tabs>
          <w:tab w:val="left" w:pos="2768"/>
        </w:tabs>
        <w:rPr>
          <w:rFonts w:ascii="GHEA Grapalat" w:hAnsi="GHEA Grapalat"/>
          <w:lang w:val="hy-AM"/>
        </w:rPr>
        <w:sectPr w:rsidR="00C05E35" w:rsidRPr="00C05E35" w:rsidSect="00C05E35">
          <w:footnotePr>
            <w:pos w:val="beneathText"/>
          </w:footnotePr>
          <w:pgSz w:w="16840" w:h="11907" w:orient="landscape" w:code="9"/>
          <w:pgMar w:top="1418" w:right="993" w:bottom="1418" w:left="1418" w:header="561" w:footer="561" w:gutter="0"/>
          <w:cols w:space="720"/>
          <w:docGrid w:linePitch="326"/>
        </w:sectPr>
      </w:pPr>
    </w:p>
    <w:p w14:paraId="40C507DD" w14:textId="1BE1A818"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lastRenderedPageBreak/>
        <w:t>ОБЪЕМНАЯ ВЕДОМОСТЬ-СМЕТА</w:t>
      </w:r>
      <w:r w:rsidRPr="009F3DC7">
        <w:rPr>
          <w:rFonts w:ascii="GHEA Grapalat" w:hAnsi="GHEA Grapalat"/>
          <w:b/>
        </w:rPr>
        <w:t>*</w:t>
      </w:r>
    </w:p>
    <w:p w14:paraId="61CB6F0B" w14:textId="76E94B71" w:rsidR="001C41D7" w:rsidRDefault="00A36333" w:rsidP="001C41D7">
      <w:pPr>
        <w:widowControl w:val="0"/>
        <w:spacing w:after="160" w:line="360" w:lineRule="auto"/>
        <w:jc w:val="center"/>
        <w:rPr>
          <w:rFonts w:ascii="GHEA Grapalat" w:hAnsi="GHEA Grapalat"/>
          <w:bCs/>
          <w:sz w:val="22"/>
          <w:szCs w:val="22"/>
          <w:lang w:val="hy-AM"/>
        </w:rPr>
      </w:pPr>
      <w:r>
        <w:rPr>
          <w:rFonts w:ascii="GHEA Grapalat" w:hAnsi="GHEA Grapalat"/>
          <w:bCs/>
          <w:sz w:val="22"/>
          <w:szCs w:val="22"/>
          <w:lang w:val="hy-AM"/>
        </w:rPr>
        <w:t>РАБОТЫ ПО РЕМОНТУ ТРОТУАРНОЙ ПЛИТКИ И БОРДЮРОВ НАПРОТИВ ЗДАНИЯ 2/1 ПО УЛИЦЕ ХАХАХ ДОНИ АДМИНИСТРАТИВНОГО РАЙОНА ЭРЕБУНИ ГОРОДА ЕРЕВАН</w:t>
      </w:r>
    </w:p>
    <w:p w14:paraId="5923ACFA" w14:textId="77777777" w:rsidR="001C41D7" w:rsidRDefault="001C41D7" w:rsidP="001C41D7">
      <w:pPr>
        <w:jc w:val="both"/>
        <w:rPr>
          <w:rFonts w:ascii="GHEA Grapalat" w:hAnsi="GHEA Grapalat" w:cs="Sylfaen"/>
          <w:sz w:val="20"/>
          <w:szCs w:val="20"/>
          <w:lang w:val="hy-AM"/>
        </w:rPr>
      </w:pPr>
    </w:p>
    <w:tbl>
      <w:tblPr>
        <w:tblW w:w="11185" w:type="dxa"/>
        <w:tblInd w:w="-1062" w:type="dxa"/>
        <w:tblLayout w:type="fixed"/>
        <w:tblLook w:val="04A0" w:firstRow="1" w:lastRow="0" w:firstColumn="1" w:lastColumn="0" w:noHBand="0" w:noVBand="1"/>
      </w:tblPr>
      <w:tblGrid>
        <w:gridCol w:w="540"/>
        <w:gridCol w:w="5456"/>
        <w:gridCol w:w="1223"/>
        <w:gridCol w:w="993"/>
        <w:gridCol w:w="1448"/>
        <w:gridCol w:w="1525"/>
      </w:tblGrid>
      <w:tr w:rsidR="00A36333" w14:paraId="7AEEF179" w14:textId="77777777" w:rsidTr="00C05E35">
        <w:trPr>
          <w:trHeight w:val="975"/>
        </w:trPr>
        <w:tc>
          <w:tcPr>
            <w:tcW w:w="540" w:type="dxa"/>
            <w:tcBorders>
              <w:top w:val="single" w:sz="4" w:space="0" w:color="000000"/>
              <w:left w:val="single" w:sz="4" w:space="0" w:color="000000"/>
              <w:bottom w:val="single" w:sz="4" w:space="0" w:color="000000"/>
              <w:right w:val="single" w:sz="4" w:space="0" w:color="000000"/>
            </w:tcBorders>
            <w:vAlign w:val="center"/>
            <w:hideMark/>
          </w:tcPr>
          <w:p w14:paraId="00A9CA64" w14:textId="77777777" w:rsidR="00A36333" w:rsidRDefault="00A36333" w:rsidP="00A36333">
            <w:pPr>
              <w:jc w:val="center"/>
              <w:rPr>
                <w:rFonts w:ascii="Arial Black" w:hAnsi="Arial Black" w:cs="Arial"/>
                <w:sz w:val="18"/>
                <w:szCs w:val="18"/>
              </w:rPr>
            </w:pPr>
            <w:r>
              <w:rPr>
                <w:rFonts w:ascii="Arial Black" w:hAnsi="Arial Black" w:cs="Arial"/>
                <w:sz w:val="18"/>
                <w:szCs w:val="18"/>
              </w:rPr>
              <w:t>НН</w:t>
            </w:r>
          </w:p>
        </w:tc>
        <w:tc>
          <w:tcPr>
            <w:tcW w:w="5456" w:type="dxa"/>
            <w:tcBorders>
              <w:top w:val="single" w:sz="4" w:space="0" w:color="000000"/>
              <w:left w:val="nil"/>
              <w:bottom w:val="single" w:sz="4" w:space="0" w:color="000000"/>
              <w:right w:val="single" w:sz="4" w:space="0" w:color="000000"/>
            </w:tcBorders>
            <w:vAlign w:val="center"/>
            <w:hideMark/>
          </w:tcPr>
          <w:p w14:paraId="0CC60AD7" w14:textId="77777777" w:rsidR="00A36333" w:rsidRDefault="00A36333" w:rsidP="00A36333">
            <w:pPr>
              <w:jc w:val="center"/>
              <w:rPr>
                <w:rFonts w:ascii="Arial Black" w:hAnsi="Arial Black" w:cs="Arial"/>
                <w:sz w:val="17"/>
                <w:szCs w:val="17"/>
              </w:rPr>
            </w:pPr>
            <w:r>
              <w:rPr>
                <w:rFonts w:ascii="Arial Black" w:hAnsi="Arial Black" w:cs="Arial"/>
                <w:sz w:val="17"/>
                <w:szCs w:val="17"/>
              </w:rPr>
              <w:t>Название произведения</w:t>
            </w:r>
          </w:p>
        </w:tc>
        <w:tc>
          <w:tcPr>
            <w:tcW w:w="1223" w:type="dxa"/>
            <w:tcBorders>
              <w:top w:val="single" w:sz="4" w:space="0" w:color="000000"/>
              <w:left w:val="nil"/>
              <w:bottom w:val="single" w:sz="4" w:space="0" w:color="000000"/>
              <w:right w:val="single" w:sz="4" w:space="0" w:color="000000"/>
            </w:tcBorders>
            <w:vAlign w:val="center"/>
            <w:hideMark/>
          </w:tcPr>
          <w:p w14:paraId="249A898A" w14:textId="77777777" w:rsidR="00A36333" w:rsidRDefault="00A36333" w:rsidP="00A36333">
            <w:pPr>
              <w:ind w:firstLineChars="200" w:firstLine="180"/>
              <w:jc w:val="center"/>
              <w:rPr>
                <w:rFonts w:ascii="Arial Black" w:hAnsi="Arial Black" w:cs="Arial"/>
                <w:sz w:val="9"/>
                <w:szCs w:val="9"/>
              </w:rPr>
            </w:pPr>
            <w:r>
              <w:rPr>
                <w:rFonts w:ascii="Arial Black" w:hAnsi="Arial Black" w:cs="Arial"/>
                <w:sz w:val="9"/>
                <w:szCs w:val="9"/>
              </w:rPr>
              <w:t>нет/м</w:t>
            </w:r>
          </w:p>
        </w:tc>
        <w:tc>
          <w:tcPr>
            <w:tcW w:w="993" w:type="dxa"/>
            <w:tcBorders>
              <w:top w:val="single" w:sz="4" w:space="0" w:color="000000"/>
              <w:left w:val="nil"/>
              <w:bottom w:val="single" w:sz="4" w:space="0" w:color="000000"/>
              <w:right w:val="single" w:sz="4" w:space="0" w:color="000000"/>
            </w:tcBorders>
            <w:vAlign w:val="center"/>
            <w:hideMark/>
          </w:tcPr>
          <w:p w14:paraId="579B3149" w14:textId="77777777" w:rsidR="00A36333" w:rsidRDefault="00A36333" w:rsidP="00A36333">
            <w:pPr>
              <w:jc w:val="center"/>
              <w:rPr>
                <w:rFonts w:ascii="Arial Black" w:hAnsi="Arial Black" w:cs="Arial"/>
                <w:sz w:val="19"/>
                <w:szCs w:val="19"/>
              </w:rPr>
            </w:pPr>
            <w:r>
              <w:rPr>
                <w:rFonts w:ascii="Arial Black" w:hAnsi="Arial Black" w:cs="Arial"/>
                <w:sz w:val="19"/>
                <w:szCs w:val="19"/>
              </w:rPr>
              <w:t>объем</w:t>
            </w:r>
          </w:p>
        </w:tc>
        <w:tc>
          <w:tcPr>
            <w:tcW w:w="1448" w:type="dxa"/>
            <w:tcBorders>
              <w:top w:val="single" w:sz="4" w:space="0" w:color="000000"/>
              <w:left w:val="nil"/>
              <w:bottom w:val="single" w:sz="4" w:space="0" w:color="000000"/>
              <w:right w:val="single" w:sz="4" w:space="0" w:color="000000"/>
            </w:tcBorders>
            <w:vAlign w:val="center"/>
            <w:hideMark/>
          </w:tcPr>
          <w:p w14:paraId="77BE9DE9" w14:textId="77777777" w:rsidR="00A36333" w:rsidRDefault="00A36333" w:rsidP="00A36333">
            <w:pPr>
              <w:jc w:val="center"/>
              <w:rPr>
                <w:rFonts w:ascii="Arial" w:hAnsi="Arial" w:cs="Arial"/>
                <w:sz w:val="20"/>
                <w:szCs w:val="20"/>
              </w:rPr>
            </w:pPr>
            <w:r>
              <w:rPr>
                <w:rFonts w:ascii="Arial Black" w:hAnsi="Arial Black" w:cs="Arial"/>
                <w:sz w:val="19"/>
                <w:szCs w:val="19"/>
              </w:rPr>
              <w:t>Единица ценить</w:t>
            </w:r>
            <w:r>
              <w:rPr>
                <w:rFonts w:ascii="Arial Black" w:hAnsi="Arial Black" w:cs="Arial"/>
                <w:sz w:val="19"/>
                <w:szCs w:val="19"/>
              </w:rPr>
              <w:br/>
            </w:r>
            <w:r>
              <w:rPr>
                <w:rFonts w:ascii="Arial Black" w:hAnsi="Arial Black" w:cs="Arial"/>
                <w:sz w:val="15"/>
                <w:szCs w:val="15"/>
              </w:rPr>
              <w:t>/тысяча драм/</w:t>
            </w:r>
          </w:p>
        </w:tc>
        <w:tc>
          <w:tcPr>
            <w:tcW w:w="1525" w:type="dxa"/>
            <w:tcBorders>
              <w:top w:val="single" w:sz="4" w:space="0" w:color="000000"/>
              <w:left w:val="nil"/>
              <w:bottom w:val="single" w:sz="4" w:space="0" w:color="000000"/>
              <w:right w:val="single" w:sz="4" w:space="0" w:color="000000"/>
            </w:tcBorders>
            <w:vAlign w:val="center"/>
            <w:hideMark/>
          </w:tcPr>
          <w:p w14:paraId="66BCFAD0" w14:textId="02D07C5C" w:rsidR="00A36333" w:rsidRDefault="00A36333" w:rsidP="00A36333">
            <w:pPr>
              <w:rPr>
                <w:rFonts w:ascii="Arial" w:hAnsi="Arial" w:cs="Arial"/>
                <w:sz w:val="20"/>
                <w:szCs w:val="20"/>
              </w:rPr>
            </w:pPr>
            <w:r>
              <w:rPr>
                <w:rFonts w:asciiTheme="minorHAnsi" w:hAnsiTheme="minorHAnsi" w:cs="Arial"/>
                <w:sz w:val="19"/>
                <w:szCs w:val="19"/>
                <w:lang w:val="hy-AM"/>
              </w:rPr>
              <w:t xml:space="preserve">      </w:t>
            </w:r>
            <w:r>
              <w:rPr>
                <w:rFonts w:ascii="Arial Black" w:hAnsi="Arial Black" w:cs="Arial"/>
                <w:sz w:val="19"/>
                <w:szCs w:val="19"/>
              </w:rPr>
              <w:t>Общий</w:t>
            </w:r>
            <w:r>
              <w:rPr>
                <w:rFonts w:ascii="Arial Black" w:hAnsi="Arial Black" w:cs="Arial"/>
                <w:sz w:val="19"/>
                <w:szCs w:val="19"/>
              </w:rPr>
              <w:br/>
            </w:r>
            <w:r>
              <w:rPr>
                <w:rFonts w:ascii="Arial Black" w:hAnsi="Arial Black" w:cs="Arial"/>
                <w:sz w:val="15"/>
                <w:szCs w:val="15"/>
              </w:rPr>
              <w:t>/тысяча драм/</w:t>
            </w:r>
          </w:p>
        </w:tc>
      </w:tr>
      <w:tr w:rsidR="00A36333" w14:paraId="709C38E8" w14:textId="77777777" w:rsidTr="00C05E35">
        <w:trPr>
          <w:trHeight w:val="285"/>
        </w:trPr>
        <w:tc>
          <w:tcPr>
            <w:tcW w:w="540" w:type="dxa"/>
            <w:tcBorders>
              <w:top w:val="nil"/>
              <w:left w:val="single" w:sz="4" w:space="0" w:color="000000"/>
              <w:bottom w:val="single" w:sz="4" w:space="0" w:color="000000"/>
              <w:right w:val="single" w:sz="4" w:space="0" w:color="000000"/>
            </w:tcBorders>
            <w:noWrap/>
            <w:hideMark/>
          </w:tcPr>
          <w:p w14:paraId="3BB2AF16" w14:textId="77777777" w:rsidR="00A36333" w:rsidRDefault="00A36333">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1</w:t>
            </w:r>
          </w:p>
        </w:tc>
        <w:tc>
          <w:tcPr>
            <w:tcW w:w="5456" w:type="dxa"/>
            <w:tcBorders>
              <w:top w:val="nil"/>
              <w:left w:val="nil"/>
              <w:bottom w:val="single" w:sz="4" w:space="0" w:color="000000"/>
              <w:right w:val="single" w:sz="4" w:space="0" w:color="000000"/>
            </w:tcBorders>
            <w:noWrap/>
            <w:hideMark/>
          </w:tcPr>
          <w:p w14:paraId="50F3A9D8" w14:textId="77777777" w:rsidR="00A36333" w:rsidRDefault="00A36333">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2</w:t>
            </w:r>
          </w:p>
        </w:tc>
        <w:tc>
          <w:tcPr>
            <w:tcW w:w="1223" w:type="dxa"/>
            <w:tcBorders>
              <w:top w:val="nil"/>
              <w:left w:val="nil"/>
              <w:bottom w:val="single" w:sz="4" w:space="0" w:color="000000"/>
              <w:right w:val="single" w:sz="4" w:space="0" w:color="000000"/>
            </w:tcBorders>
            <w:noWrap/>
            <w:hideMark/>
          </w:tcPr>
          <w:p w14:paraId="2EC7AEEB" w14:textId="77777777" w:rsidR="00A36333" w:rsidRDefault="00A36333">
            <w:pPr>
              <w:ind w:firstLineChars="200" w:firstLine="400"/>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3</w:t>
            </w:r>
          </w:p>
        </w:tc>
        <w:tc>
          <w:tcPr>
            <w:tcW w:w="993" w:type="dxa"/>
            <w:tcBorders>
              <w:top w:val="nil"/>
              <w:left w:val="nil"/>
              <w:bottom w:val="single" w:sz="4" w:space="0" w:color="000000"/>
              <w:right w:val="single" w:sz="4" w:space="0" w:color="000000"/>
            </w:tcBorders>
            <w:noWrap/>
            <w:hideMark/>
          </w:tcPr>
          <w:p w14:paraId="3D8E32FB"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4</w:t>
            </w:r>
          </w:p>
        </w:tc>
        <w:tc>
          <w:tcPr>
            <w:tcW w:w="1448" w:type="dxa"/>
            <w:tcBorders>
              <w:top w:val="nil"/>
              <w:left w:val="nil"/>
              <w:bottom w:val="single" w:sz="4" w:space="0" w:color="000000"/>
              <w:right w:val="single" w:sz="4" w:space="0" w:color="000000"/>
            </w:tcBorders>
            <w:noWrap/>
            <w:hideMark/>
          </w:tcPr>
          <w:p w14:paraId="13469736"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5</w:t>
            </w:r>
          </w:p>
        </w:tc>
        <w:tc>
          <w:tcPr>
            <w:tcW w:w="1525" w:type="dxa"/>
            <w:tcBorders>
              <w:top w:val="nil"/>
              <w:left w:val="nil"/>
              <w:bottom w:val="single" w:sz="4" w:space="0" w:color="000000"/>
              <w:right w:val="single" w:sz="4" w:space="0" w:color="000000"/>
            </w:tcBorders>
            <w:noWrap/>
            <w:hideMark/>
          </w:tcPr>
          <w:p w14:paraId="1623A5CC"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6</w:t>
            </w:r>
          </w:p>
        </w:tc>
      </w:tr>
      <w:tr w:rsidR="00A36333" w14:paraId="6A2B8F1F" w14:textId="77777777" w:rsidTr="00C05E35">
        <w:trPr>
          <w:trHeight w:val="949"/>
        </w:trPr>
        <w:tc>
          <w:tcPr>
            <w:tcW w:w="540" w:type="dxa"/>
            <w:tcBorders>
              <w:top w:val="nil"/>
              <w:left w:val="single" w:sz="4" w:space="0" w:color="000000"/>
              <w:bottom w:val="single" w:sz="4" w:space="0" w:color="000000"/>
              <w:right w:val="single" w:sz="4" w:space="0" w:color="000000"/>
            </w:tcBorders>
            <w:hideMark/>
          </w:tcPr>
          <w:p w14:paraId="34400628" w14:textId="77777777" w:rsidR="00A36333" w:rsidRDefault="00A36333">
            <w:pPr>
              <w:rPr>
                <w:rFonts w:ascii="Arial" w:hAnsi="Arial" w:cs="Arial"/>
                <w:sz w:val="20"/>
                <w:szCs w:val="20"/>
              </w:rPr>
            </w:pPr>
            <w:r>
              <w:rPr>
                <w:rFonts w:ascii="Arial" w:hAnsi="Arial" w:cs="Arial"/>
                <w:sz w:val="20"/>
                <w:szCs w:val="20"/>
              </w:rPr>
              <w:t> </w:t>
            </w:r>
          </w:p>
        </w:tc>
        <w:tc>
          <w:tcPr>
            <w:tcW w:w="5456" w:type="dxa"/>
            <w:tcBorders>
              <w:top w:val="nil"/>
              <w:left w:val="nil"/>
              <w:bottom w:val="single" w:sz="4" w:space="0" w:color="000000"/>
              <w:right w:val="single" w:sz="4" w:space="0" w:color="000000"/>
            </w:tcBorders>
            <w:vAlign w:val="center"/>
            <w:hideMark/>
          </w:tcPr>
          <w:p w14:paraId="1738F956" w14:textId="77777777" w:rsidR="00A36333" w:rsidRDefault="00A36333">
            <w:pPr>
              <w:ind w:firstLineChars="500" w:firstLine="1150"/>
              <w:rPr>
                <w:rFonts w:ascii="Arial Black" w:hAnsi="Arial Black" w:cs="Arial"/>
                <w:sz w:val="23"/>
                <w:szCs w:val="23"/>
              </w:rPr>
            </w:pPr>
            <w:r>
              <w:rPr>
                <w:rFonts w:ascii="Arial Black" w:hAnsi="Arial Black" w:cs="Arial"/>
                <w:sz w:val="23"/>
                <w:szCs w:val="23"/>
              </w:rPr>
              <w:t>Строительные работы</w:t>
            </w:r>
          </w:p>
        </w:tc>
        <w:tc>
          <w:tcPr>
            <w:tcW w:w="1223" w:type="dxa"/>
            <w:tcBorders>
              <w:top w:val="nil"/>
              <w:left w:val="nil"/>
              <w:bottom w:val="single" w:sz="4" w:space="0" w:color="000000"/>
              <w:right w:val="single" w:sz="4" w:space="0" w:color="000000"/>
            </w:tcBorders>
            <w:hideMark/>
          </w:tcPr>
          <w:p w14:paraId="7FC212AF" w14:textId="77777777" w:rsidR="00A36333" w:rsidRDefault="00A36333">
            <w:pPr>
              <w:rPr>
                <w:rFonts w:ascii="Arial" w:hAnsi="Arial" w:cs="Arial"/>
                <w:sz w:val="20"/>
                <w:szCs w:val="20"/>
              </w:rPr>
            </w:pPr>
            <w:r>
              <w:rPr>
                <w:rFonts w:ascii="Arial" w:hAnsi="Arial" w:cs="Arial"/>
                <w:sz w:val="20"/>
                <w:szCs w:val="20"/>
              </w:rPr>
              <w:t> </w:t>
            </w:r>
          </w:p>
        </w:tc>
        <w:tc>
          <w:tcPr>
            <w:tcW w:w="993" w:type="dxa"/>
            <w:tcBorders>
              <w:top w:val="nil"/>
              <w:left w:val="nil"/>
              <w:bottom w:val="single" w:sz="4" w:space="0" w:color="000000"/>
              <w:right w:val="single" w:sz="4" w:space="0" w:color="000000"/>
            </w:tcBorders>
            <w:hideMark/>
          </w:tcPr>
          <w:p w14:paraId="5353B77D" w14:textId="77777777" w:rsidR="00A36333" w:rsidRDefault="00A36333">
            <w:pPr>
              <w:rPr>
                <w:rFonts w:ascii="Arial" w:hAnsi="Arial" w:cs="Arial"/>
                <w:sz w:val="20"/>
                <w:szCs w:val="20"/>
              </w:rPr>
            </w:pPr>
            <w:r>
              <w:rPr>
                <w:rFonts w:ascii="Arial" w:hAnsi="Arial" w:cs="Arial"/>
                <w:sz w:val="20"/>
                <w:szCs w:val="20"/>
              </w:rPr>
              <w:t> </w:t>
            </w:r>
          </w:p>
        </w:tc>
        <w:tc>
          <w:tcPr>
            <w:tcW w:w="1448" w:type="dxa"/>
            <w:tcBorders>
              <w:top w:val="nil"/>
              <w:left w:val="nil"/>
              <w:bottom w:val="single" w:sz="4" w:space="0" w:color="000000"/>
              <w:right w:val="single" w:sz="4" w:space="0" w:color="000000"/>
            </w:tcBorders>
            <w:hideMark/>
          </w:tcPr>
          <w:p w14:paraId="4DB31040" w14:textId="77777777" w:rsidR="00A36333" w:rsidRDefault="00A36333">
            <w:pPr>
              <w:rPr>
                <w:rFonts w:ascii="Arial" w:hAnsi="Arial" w:cs="Arial"/>
                <w:sz w:val="20"/>
                <w:szCs w:val="20"/>
              </w:rPr>
            </w:pPr>
            <w:r>
              <w:rPr>
                <w:rFonts w:ascii="Arial" w:hAnsi="Arial" w:cs="Arial"/>
                <w:sz w:val="20"/>
                <w:szCs w:val="20"/>
              </w:rPr>
              <w:t> </w:t>
            </w:r>
          </w:p>
        </w:tc>
        <w:tc>
          <w:tcPr>
            <w:tcW w:w="1525" w:type="dxa"/>
            <w:tcBorders>
              <w:top w:val="nil"/>
              <w:left w:val="nil"/>
              <w:bottom w:val="single" w:sz="4" w:space="0" w:color="000000"/>
              <w:right w:val="single" w:sz="4" w:space="0" w:color="000000"/>
            </w:tcBorders>
            <w:hideMark/>
          </w:tcPr>
          <w:p w14:paraId="698338EB" w14:textId="77777777" w:rsidR="00A36333" w:rsidRDefault="00A36333">
            <w:pPr>
              <w:rPr>
                <w:rFonts w:ascii="Arial" w:hAnsi="Arial" w:cs="Arial"/>
                <w:sz w:val="20"/>
                <w:szCs w:val="20"/>
              </w:rPr>
            </w:pPr>
            <w:r>
              <w:rPr>
                <w:rFonts w:ascii="Arial" w:hAnsi="Arial" w:cs="Arial"/>
                <w:sz w:val="20"/>
                <w:szCs w:val="20"/>
              </w:rPr>
              <w:t> </w:t>
            </w:r>
          </w:p>
        </w:tc>
      </w:tr>
      <w:tr w:rsidR="00A36333" w14:paraId="12F343EE" w14:textId="77777777" w:rsidTr="00C05E35">
        <w:trPr>
          <w:trHeight w:val="1005"/>
        </w:trPr>
        <w:tc>
          <w:tcPr>
            <w:tcW w:w="540" w:type="dxa"/>
            <w:tcBorders>
              <w:top w:val="nil"/>
              <w:left w:val="single" w:sz="4" w:space="0" w:color="000000"/>
              <w:bottom w:val="single" w:sz="4" w:space="0" w:color="000000"/>
              <w:right w:val="single" w:sz="4" w:space="0" w:color="000000"/>
            </w:tcBorders>
            <w:hideMark/>
          </w:tcPr>
          <w:p w14:paraId="241E8CDA" w14:textId="77777777" w:rsidR="00A36333" w:rsidRDefault="00A36333">
            <w:pPr>
              <w:rPr>
                <w:rFonts w:ascii="Arial" w:hAnsi="Arial" w:cs="Arial"/>
                <w:sz w:val="20"/>
                <w:szCs w:val="20"/>
              </w:rPr>
            </w:pPr>
            <w:r>
              <w:rPr>
                <w:rFonts w:ascii="Arial" w:hAnsi="Arial" w:cs="Arial"/>
                <w:sz w:val="20"/>
                <w:szCs w:val="20"/>
              </w:rPr>
              <w:t> </w:t>
            </w:r>
          </w:p>
        </w:tc>
        <w:tc>
          <w:tcPr>
            <w:tcW w:w="5456" w:type="dxa"/>
            <w:tcBorders>
              <w:top w:val="nil"/>
              <w:left w:val="nil"/>
              <w:bottom w:val="single" w:sz="4" w:space="0" w:color="000000"/>
              <w:right w:val="single" w:sz="4" w:space="0" w:color="000000"/>
            </w:tcBorders>
            <w:hideMark/>
          </w:tcPr>
          <w:p w14:paraId="430E52F3" w14:textId="77777777" w:rsidR="00A36333" w:rsidRDefault="00A36333">
            <w:pPr>
              <w:rPr>
                <w:rFonts w:ascii="Arial Black" w:hAnsi="Arial Black" w:cs="Arial"/>
                <w:sz w:val="20"/>
                <w:szCs w:val="20"/>
              </w:rPr>
            </w:pPr>
            <w:r>
              <w:rPr>
                <w:rFonts w:ascii="Arial Black" w:hAnsi="Arial Black" w:cs="Arial"/>
                <w:sz w:val="20"/>
                <w:szCs w:val="20"/>
              </w:rPr>
              <w:t>Работы по сносу</w:t>
            </w:r>
          </w:p>
        </w:tc>
        <w:tc>
          <w:tcPr>
            <w:tcW w:w="1223" w:type="dxa"/>
            <w:tcBorders>
              <w:top w:val="nil"/>
              <w:left w:val="nil"/>
              <w:bottom w:val="single" w:sz="4" w:space="0" w:color="000000"/>
              <w:right w:val="single" w:sz="4" w:space="0" w:color="000000"/>
            </w:tcBorders>
            <w:hideMark/>
          </w:tcPr>
          <w:p w14:paraId="17910042" w14:textId="77777777" w:rsidR="00A36333" w:rsidRDefault="00A36333">
            <w:pPr>
              <w:rPr>
                <w:rFonts w:ascii="Arial" w:hAnsi="Arial" w:cs="Arial"/>
                <w:sz w:val="20"/>
                <w:szCs w:val="20"/>
              </w:rPr>
            </w:pPr>
            <w:r>
              <w:rPr>
                <w:rFonts w:ascii="Arial" w:hAnsi="Arial" w:cs="Arial"/>
                <w:sz w:val="20"/>
                <w:szCs w:val="20"/>
              </w:rPr>
              <w:t> </w:t>
            </w:r>
          </w:p>
        </w:tc>
        <w:tc>
          <w:tcPr>
            <w:tcW w:w="993" w:type="dxa"/>
            <w:tcBorders>
              <w:top w:val="nil"/>
              <w:left w:val="nil"/>
              <w:bottom w:val="single" w:sz="4" w:space="0" w:color="000000"/>
              <w:right w:val="single" w:sz="4" w:space="0" w:color="000000"/>
            </w:tcBorders>
            <w:hideMark/>
          </w:tcPr>
          <w:p w14:paraId="30C39E7F" w14:textId="77777777" w:rsidR="00A36333" w:rsidRDefault="00A36333">
            <w:pPr>
              <w:rPr>
                <w:rFonts w:ascii="Arial" w:hAnsi="Arial" w:cs="Arial"/>
                <w:sz w:val="20"/>
                <w:szCs w:val="20"/>
              </w:rPr>
            </w:pPr>
            <w:r>
              <w:rPr>
                <w:rFonts w:ascii="Arial" w:hAnsi="Arial" w:cs="Arial"/>
                <w:sz w:val="20"/>
                <w:szCs w:val="20"/>
              </w:rPr>
              <w:t> </w:t>
            </w:r>
          </w:p>
        </w:tc>
        <w:tc>
          <w:tcPr>
            <w:tcW w:w="1448" w:type="dxa"/>
            <w:tcBorders>
              <w:top w:val="nil"/>
              <w:left w:val="nil"/>
              <w:bottom w:val="single" w:sz="4" w:space="0" w:color="000000"/>
              <w:right w:val="single" w:sz="4" w:space="0" w:color="000000"/>
            </w:tcBorders>
            <w:hideMark/>
          </w:tcPr>
          <w:p w14:paraId="5BA442A8" w14:textId="77777777" w:rsidR="00A36333" w:rsidRDefault="00A36333">
            <w:pPr>
              <w:rPr>
                <w:rFonts w:ascii="Arial" w:hAnsi="Arial" w:cs="Arial"/>
                <w:sz w:val="20"/>
                <w:szCs w:val="20"/>
              </w:rPr>
            </w:pPr>
            <w:r>
              <w:rPr>
                <w:rFonts w:ascii="Arial" w:hAnsi="Arial" w:cs="Arial"/>
                <w:sz w:val="20"/>
                <w:szCs w:val="20"/>
              </w:rPr>
              <w:t> </w:t>
            </w:r>
          </w:p>
        </w:tc>
        <w:tc>
          <w:tcPr>
            <w:tcW w:w="1525" w:type="dxa"/>
            <w:tcBorders>
              <w:top w:val="nil"/>
              <w:left w:val="nil"/>
              <w:bottom w:val="single" w:sz="4" w:space="0" w:color="000000"/>
              <w:right w:val="single" w:sz="4" w:space="0" w:color="000000"/>
            </w:tcBorders>
            <w:hideMark/>
          </w:tcPr>
          <w:p w14:paraId="479DFCAD" w14:textId="77777777" w:rsidR="00A36333" w:rsidRDefault="00A36333">
            <w:pPr>
              <w:rPr>
                <w:rFonts w:ascii="Arial" w:hAnsi="Arial" w:cs="Arial"/>
                <w:sz w:val="20"/>
                <w:szCs w:val="20"/>
              </w:rPr>
            </w:pPr>
            <w:r>
              <w:rPr>
                <w:rFonts w:ascii="Arial" w:hAnsi="Arial" w:cs="Arial"/>
                <w:sz w:val="20"/>
                <w:szCs w:val="20"/>
              </w:rPr>
              <w:t> </w:t>
            </w:r>
          </w:p>
        </w:tc>
      </w:tr>
      <w:tr w:rsidR="00A36333" w14:paraId="435A33FE" w14:textId="77777777" w:rsidTr="00C05E35">
        <w:trPr>
          <w:trHeight w:val="1005"/>
        </w:trPr>
        <w:tc>
          <w:tcPr>
            <w:tcW w:w="540" w:type="dxa"/>
            <w:tcBorders>
              <w:top w:val="nil"/>
              <w:left w:val="single" w:sz="4" w:space="0" w:color="000000"/>
              <w:bottom w:val="single" w:sz="4" w:space="0" w:color="000000"/>
              <w:right w:val="single" w:sz="4" w:space="0" w:color="000000"/>
            </w:tcBorders>
            <w:noWrap/>
            <w:vAlign w:val="center"/>
            <w:hideMark/>
          </w:tcPr>
          <w:p w14:paraId="1981B517"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w:t>
            </w:r>
          </w:p>
        </w:tc>
        <w:tc>
          <w:tcPr>
            <w:tcW w:w="5456" w:type="dxa"/>
            <w:tcBorders>
              <w:top w:val="nil"/>
              <w:left w:val="nil"/>
              <w:bottom w:val="single" w:sz="4" w:space="0" w:color="000000"/>
              <w:right w:val="single" w:sz="4" w:space="0" w:color="000000"/>
            </w:tcBorders>
            <w:hideMark/>
          </w:tcPr>
          <w:p w14:paraId="200CEC9A"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Снос асфальтобетонного покрытия (554,7м2, Н=7см)</w:t>
            </w:r>
          </w:p>
        </w:tc>
        <w:tc>
          <w:tcPr>
            <w:tcW w:w="1223" w:type="dxa"/>
            <w:tcBorders>
              <w:top w:val="nil"/>
              <w:left w:val="nil"/>
              <w:bottom w:val="single" w:sz="4" w:space="0" w:color="000000"/>
              <w:right w:val="single" w:sz="4" w:space="0" w:color="000000"/>
            </w:tcBorders>
            <w:vAlign w:val="center"/>
            <w:hideMark/>
          </w:tcPr>
          <w:p w14:paraId="2ADDA118"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3</w:t>
            </w:r>
          </w:p>
        </w:tc>
        <w:tc>
          <w:tcPr>
            <w:tcW w:w="993" w:type="dxa"/>
            <w:tcBorders>
              <w:top w:val="nil"/>
              <w:left w:val="nil"/>
              <w:bottom w:val="single" w:sz="4" w:space="0" w:color="000000"/>
              <w:right w:val="single" w:sz="4" w:space="0" w:color="000000"/>
            </w:tcBorders>
            <w:noWrap/>
            <w:hideMark/>
          </w:tcPr>
          <w:p w14:paraId="1379E4B2"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38.83</w:t>
            </w:r>
          </w:p>
        </w:tc>
        <w:tc>
          <w:tcPr>
            <w:tcW w:w="1448" w:type="dxa"/>
            <w:tcBorders>
              <w:top w:val="nil"/>
              <w:left w:val="nil"/>
              <w:bottom w:val="single" w:sz="4" w:space="0" w:color="000000"/>
              <w:right w:val="single" w:sz="4" w:space="0" w:color="000000"/>
            </w:tcBorders>
            <w:noWrap/>
            <w:hideMark/>
          </w:tcPr>
          <w:p w14:paraId="46474560"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5,598</w:t>
            </w:r>
          </w:p>
        </w:tc>
        <w:tc>
          <w:tcPr>
            <w:tcW w:w="1525" w:type="dxa"/>
            <w:tcBorders>
              <w:top w:val="nil"/>
              <w:left w:val="nil"/>
              <w:bottom w:val="single" w:sz="4" w:space="0" w:color="000000"/>
              <w:right w:val="single" w:sz="4" w:space="0" w:color="000000"/>
            </w:tcBorders>
            <w:noWrap/>
            <w:hideMark/>
          </w:tcPr>
          <w:p w14:paraId="373D3D02"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217,370</w:t>
            </w:r>
          </w:p>
        </w:tc>
      </w:tr>
      <w:tr w:rsidR="00A36333" w14:paraId="607EB6F7" w14:textId="77777777" w:rsidTr="00C05E35">
        <w:trPr>
          <w:trHeight w:val="1005"/>
        </w:trPr>
        <w:tc>
          <w:tcPr>
            <w:tcW w:w="540" w:type="dxa"/>
            <w:tcBorders>
              <w:top w:val="nil"/>
              <w:left w:val="single" w:sz="4" w:space="0" w:color="000000"/>
              <w:bottom w:val="single" w:sz="4" w:space="0" w:color="000000"/>
              <w:right w:val="single" w:sz="4" w:space="0" w:color="000000"/>
            </w:tcBorders>
            <w:noWrap/>
            <w:vAlign w:val="center"/>
            <w:hideMark/>
          </w:tcPr>
          <w:p w14:paraId="76896EF0"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w:t>
            </w:r>
          </w:p>
        </w:tc>
        <w:tc>
          <w:tcPr>
            <w:tcW w:w="5456" w:type="dxa"/>
            <w:tcBorders>
              <w:top w:val="nil"/>
              <w:left w:val="nil"/>
              <w:bottom w:val="single" w:sz="4" w:space="0" w:color="000000"/>
              <w:right w:val="single" w:sz="4" w:space="0" w:color="000000"/>
            </w:tcBorders>
            <w:hideMark/>
          </w:tcPr>
          <w:p w14:paraId="1171DAF6"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Снос бетонных полов и лестниц</w:t>
            </w:r>
          </w:p>
        </w:tc>
        <w:tc>
          <w:tcPr>
            <w:tcW w:w="1223" w:type="dxa"/>
            <w:tcBorders>
              <w:top w:val="nil"/>
              <w:left w:val="nil"/>
              <w:bottom w:val="single" w:sz="4" w:space="0" w:color="000000"/>
              <w:right w:val="single" w:sz="4" w:space="0" w:color="000000"/>
            </w:tcBorders>
            <w:vAlign w:val="center"/>
            <w:hideMark/>
          </w:tcPr>
          <w:p w14:paraId="57E9C6E3"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3</w:t>
            </w:r>
          </w:p>
        </w:tc>
        <w:tc>
          <w:tcPr>
            <w:tcW w:w="993" w:type="dxa"/>
            <w:tcBorders>
              <w:top w:val="nil"/>
              <w:left w:val="nil"/>
              <w:bottom w:val="single" w:sz="4" w:space="0" w:color="000000"/>
              <w:right w:val="single" w:sz="4" w:space="0" w:color="000000"/>
            </w:tcBorders>
            <w:noWrap/>
            <w:hideMark/>
          </w:tcPr>
          <w:p w14:paraId="3E7FE328"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8</w:t>
            </w:r>
          </w:p>
        </w:tc>
        <w:tc>
          <w:tcPr>
            <w:tcW w:w="1448" w:type="dxa"/>
            <w:tcBorders>
              <w:top w:val="nil"/>
              <w:left w:val="nil"/>
              <w:bottom w:val="single" w:sz="4" w:space="0" w:color="000000"/>
              <w:right w:val="single" w:sz="4" w:space="0" w:color="000000"/>
            </w:tcBorders>
            <w:noWrap/>
            <w:hideMark/>
          </w:tcPr>
          <w:p w14:paraId="4B3A5690"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23.255</w:t>
            </w:r>
          </w:p>
        </w:tc>
        <w:tc>
          <w:tcPr>
            <w:tcW w:w="1525" w:type="dxa"/>
            <w:tcBorders>
              <w:top w:val="nil"/>
              <w:left w:val="nil"/>
              <w:bottom w:val="single" w:sz="4" w:space="0" w:color="000000"/>
              <w:right w:val="single" w:sz="4" w:space="0" w:color="000000"/>
            </w:tcBorders>
            <w:noWrap/>
            <w:hideMark/>
          </w:tcPr>
          <w:p w14:paraId="1817B4C5"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186,040</w:t>
            </w:r>
          </w:p>
        </w:tc>
      </w:tr>
      <w:tr w:rsidR="00A36333" w14:paraId="3856D12B" w14:textId="77777777" w:rsidTr="00C05E35">
        <w:trPr>
          <w:trHeight w:val="1005"/>
        </w:trPr>
        <w:tc>
          <w:tcPr>
            <w:tcW w:w="540" w:type="dxa"/>
            <w:tcBorders>
              <w:top w:val="nil"/>
              <w:left w:val="single" w:sz="4" w:space="0" w:color="000000"/>
              <w:bottom w:val="single" w:sz="4" w:space="0" w:color="000000"/>
              <w:right w:val="single" w:sz="4" w:space="0" w:color="000000"/>
            </w:tcBorders>
            <w:noWrap/>
            <w:vAlign w:val="center"/>
            <w:hideMark/>
          </w:tcPr>
          <w:p w14:paraId="783E13EB"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3</w:t>
            </w:r>
          </w:p>
        </w:tc>
        <w:tc>
          <w:tcPr>
            <w:tcW w:w="5456" w:type="dxa"/>
            <w:tcBorders>
              <w:top w:val="nil"/>
              <w:left w:val="nil"/>
              <w:bottom w:val="single" w:sz="4" w:space="0" w:color="000000"/>
              <w:right w:val="single" w:sz="4" w:space="0" w:color="000000"/>
            </w:tcBorders>
            <w:hideMark/>
          </w:tcPr>
          <w:p w14:paraId="008F17AF"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Демонтаж бордюрных камней</w:t>
            </w:r>
          </w:p>
        </w:tc>
        <w:tc>
          <w:tcPr>
            <w:tcW w:w="1223" w:type="dxa"/>
            <w:tcBorders>
              <w:top w:val="nil"/>
              <w:left w:val="nil"/>
              <w:bottom w:val="single" w:sz="4" w:space="0" w:color="000000"/>
              <w:right w:val="single" w:sz="4" w:space="0" w:color="000000"/>
            </w:tcBorders>
            <w:hideMark/>
          </w:tcPr>
          <w:p w14:paraId="0C8C4B0D"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гм</w:t>
            </w:r>
          </w:p>
        </w:tc>
        <w:tc>
          <w:tcPr>
            <w:tcW w:w="993" w:type="dxa"/>
            <w:tcBorders>
              <w:top w:val="nil"/>
              <w:left w:val="nil"/>
              <w:bottom w:val="single" w:sz="4" w:space="0" w:color="000000"/>
              <w:right w:val="single" w:sz="4" w:space="0" w:color="000000"/>
            </w:tcBorders>
            <w:noWrap/>
            <w:hideMark/>
          </w:tcPr>
          <w:p w14:paraId="7D27E738"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316</w:t>
            </w:r>
          </w:p>
        </w:tc>
        <w:tc>
          <w:tcPr>
            <w:tcW w:w="1448" w:type="dxa"/>
            <w:tcBorders>
              <w:top w:val="nil"/>
              <w:left w:val="nil"/>
              <w:bottom w:val="single" w:sz="4" w:space="0" w:color="000000"/>
              <w:right w:val="single" w:sz="4" w:space="0" w:color="000000"/>
            </w:tcBorders>
            <w:noWrap/>
            <w:hideMark/>
          </w:tcPr>
          <w:p w14:paraId="7EDE4F35" w14:textId="77777777" w:rsidR="00A36333" w:rsidRDefault="00A36333">
            <w:pPr>
              <w:jc w:val="center"/>
              <w:rPr>
                <w:rFonts w:ascii="Microsoft Sans Serif" w:hAnsi="Microsoft Sans Serif" w:cs="Microsoft Sans Serif"/>
                <w:color w:val="000000"/>
                <w:sz w:val="19"/>
                <w:szCs w:val="19"/>
              </w:rPr>
            </w:pPr>
            <w:r>
              <w:rPr>
                <w:rFonts w:ascii="Microsoft Sans Serif" w:hAnsi="Microsoft Sans Serif" w:cs="Microsoft Sans Serif"/>
                <w:color w:val="000000"/>
                <w:sz w:val="19"/>
                <w:szCs w:val="19"/>
              </w:rPr>
              <w:t>1.327</w:t>
            </w:r>
          </w:p>
        </w:tc>
        <w:tc>
          <w:tcPr>
            <w:tcW w:w="1525" w:type="dxa"/>
            <w:tcBorders>
              <w:top w:val="nil"/>
              <w:left w:val="nil"/>
              <w:bottom w:val="single" w:sz="4" w:space="0" w:color="000000"/>
              <w:right w:val="single" w:sz="4" w:space="0" w:color="000000"/>
            </w:tcBorders>
            <w:noWrap/>
            <w:hideMark/>
          </w:tcPr>
          <w:p w14:paraId="3191903A"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419,332</w:t>
            </w:r>
          </w:p>
        </w:tc>
      </w:tr>
      <w:tr w:rsidR="00A36333" w14:paraId="5155E4D1" w14:textId="77777777" w:rsidTr="00C05E35">
        <w:trPr>
          <w:trHeight w:val="1005"/>
        </w:trPr>
        <w:tc>
          <w:tcPr>
            <w:tcW w:w="540" w:type="dxa"/>
            <w:tcBorders>
              <w:top w:val="nil"/>
              <w:left w:val="single" w:sz="4" w:space="0" w:color="000000"/>
              <w:bottom w:val="single" w:sz="4" w:space="0" w:color="000000"/>
              <w:right w:val="single" w:sz="4" w:space="0" w:color="000000"/>
            </w:tcBorders>
            <w:noWrap/>
            <w:vAlign w:val="center"/>
            <w:hideMark/>
          </w:tcPr>
          <w:p w14:paraId="75A33F20"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4</w:t>
            </w:r>
          </w:p>
        </w:tc>
        <w:tc>
          <w:tcPr>
            <w:tcW w:w="5456" w:type="dxa"/>
            <w:tcBorders>
              <w:top w:val="nil"/>
              <w:left w:val="nil"/>
              <w:bottom w:val="single" w:sz="4" w:space="0" w:color="000000"/>
              <w:right w:val="single" w:sz="4" w:space="0" w:color="000000"/>
            </w:tcBorders>
            <w:hideMark/>
          </w:tcPr>
          <w:p w14:paraId="12B9AD08"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Ручная обработка почвы 3-го класса</w:t>
            </w:r>
          </w:p>
        </w:tc>
        <w:tc>
          <w:tcPr>
            <w:tcW w:w="1223" w:type="dxa"/>
            <w:tcBorders>
              <w:top w:val="nil"/>
              <w:left w:val="nil"/>
              <w:bottom w:val="single" w:sz="4" w:space="0" w:color="000000"/>
              <w:right w:val="single" w:sz="4" w:space="0" w:color="000000"/>
            </w:tcBorders>
            <w:vAlign w:val="center"/>
            <w:hideMark/>
          </w:tcPr>
          <w:p w14:paraId="782FCFDD"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3</w:t>
            </w:r>
          </w:p>
        </w:tc>
        <w:tc>
          <w:tcPr>
            <w:tcW w:w="993" w:type="dxa"/>
            <w:tcBorders>
              <w:top w:val="nil"/>
              <w:left w:val="nil"/>
              <w:bottom w:val="single" w:sz="4" w:space="0" w:color="000000"/>
              <w:right w:val="single" w:sz="4" w:space="0" w:color="000000"/>
            </w:tcBorders>
            <w:noWrap/>
            <w:hideMark/>
          </w:tcPr>
          <w:p w14:paraId="5D4647D2"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6.7</w:t>
            </w:r>
          </w:p>
        </w:tc>
        <w:tc>
          <w:tcPr>
            <w:tcW w:w="1448" w:type="dxa"/>
            <w:tcBorders>
              <w:top w:val="nil"/>
              <w:left w:val="nil"/>
              <w:bottom w:val="single" w:sz="4" w:space="0" w:color="000000"/>
              <w:right w:val="single" w:sz="4" w:space="0" w:color="000000"/>
            </w:tcBorders>
            <w:noWrap/>
            <w:hideMark/>
          </w:tcPr>
          <w:p w14:paraId="6C3E2AEA" w14:textId="77777777" w:rsidR="00A36333" w:rsidRDefault="00A36333">
            <w:pPr>
              <w:jc w:val="center"/>
              <w:rPr>
                <w:rFonts w:ascii="Microsoft Sans Serif" w:hAnsi="Microsoft Sans Serif" w:cs="Microsoft Sans Serif"/>
                <w:color w:val="000000"/>
                <w:sz w:val="19"/>
                <w:szCs w:val="19"/>
              </w:rPr>
            </w:pPr>
            <w:r>
              <w:rPr>
                <w:rFonts w:ascii="Microsoft Sans Serif" w:hAnsi="Microsoft Sans Serif" w:cs="Microsoft Sans Serif"/>
                <w:color w:val="000000"/>
                <w:sz w:val="19"/>
                <w:szCs w:val="19"/>
              </w:rPr>
              <w:t>3.317</w:t>
            </w:r>
          </w:p>
        </w:tc>
        <w:tc>
          <w:tcPr>
            <w:tcW w:w="1525" w:type="dxa"/>
            <w:tcBorders>
              <w:top w:val="nil"/>
              <w:left w:val="nil"/>
              <w:bottom w:val="single" w:sz="4" w:space="0" w:color="000000"/>
              <w:right w:val="single" w:sz="4" w:space="0" w:color="000000"/>
            </w:tcBorders>
            <w:noWrap/>
            <w:hideMark/>
          </w:tcPr>
          <w:p w14:paraId="280134DE"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22,224</w:t>
            </w:r>
          </w:p>
        </w:tc>
      </w:tr>
      <w:tr w:rsidR="00A36333" w14:paraId="2649E101" w14:textId="77777777" w:rsidTr="00C05E35">
        <w:trPr>
          <w:trHeight w:val="1005"/>
        </w:trPr>
        <w:tc>
          <w:tcPr>
            <w:tcW w:w="540" w:type="dxa"/>
            <w:tcBorders>
              <w:top w:val="nil"/>
              <w:left w:val="single" w:sz="4" w:space="0" w:color="000000"/>
              <w:bottom w:val="single" w:sz="4" w:space="0" w:color="000000"/>
              <w:right w:val="single" w:sz="4" w:space="0" w:color="000000"/>
            </w:tcBorders>
            <w:noWrap/>
            <w:vAlign w:val="center"/>
            <w:hideMark/>
          </w:tcPr>
          <w:p w14:paraId="6737FA4B"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5</w:t>
            </w:r>
          </w:p>
        </w:tc>
        <w:tc>
          <w:tcPr>
            <w:tcW w:w="5456" w:type="dxa"/>
            <w:tcBorders>
              <w:top w:val="nil"/>
              <w:left w:val="nil"/>
              <w:bottom w:val="single" w:sz="4" w:space="0" w:color="000000"/>
              <w:right w:val="single" w:sz="4" w:space="0" w:color="000000"/>
            </w:tcBorders>
            <w:hideMark/>
          </w:tcPr>
          <w:p w14:paraId="6989FD50"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Снос существующих стен</w:t>
            </w:r>
          </w:p>
        </w:tc>
        <w:tc>
          <w:tcPr>
            <w:tcW w:w="1223" w:type="dxa"/>
            <w:tcBorders>
              <w:top w:val="nil"/>
              <w:left w:val="nil"/>
              <w:bottom w:val="single" w:sz="4" w:space="0" w:color="000000"/>
              <w:right w:val="single" w:sz="4" w:space="0" w:color="000000"/>
            </w:tcBorders>
            <w:vAlign w:val="center"/>
            <w:hideMark/>
          </w:tcPr>
          <w:p w14:paraId="6DC7DFBE"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3</w:t>
            </w:r>
          </w:p>
        </w:tc>
        <w:tc>
          <w:tcPr>
            <w:tcW w:w="993" w:type="dxa"/>
            <w:tcBorders>
              <w:top w:val="nil"/>
              <w:left w:val="nil"/>
              <w:bottom w:val="single" w:sz="4" w:space="0" w:color="000000"/>
              <w:right w:val="single" w:sz="4" w:space="0" w:color="000000"/>
            </w:tcBorders>
            <w:noWrap/>
            <w:hideMark/>
          </w:tcPr>
          <w:p w14:paraId="27DF7BA1"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7.05</w:t>
            </w:r>
          </w:p>
        </w:tc>
        <w:tc>
          <w:tcPr>
            <w:tcW w:w="1448" w:type="dxa"/>
            <w:tcBorders>
              <w:top w:val="nil"/>
              <w:left w:val="nil"/>
              <w:bottom w:val="single" w:sz="4" w:space="0" w:color="000000"/>
              <w:right w:val="single" w:sz="4" w:space="0" w:color="000000"/>
            </w:tcBorders>
            <w:noWrap/>
            <w:hideMark/>
          </w:tcPr>
          <w:p w14:paraId="43968FDA"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17,689</w:t>
            </w:r>
          </w:p>
        </w:tc>
        <w:tc>
          <w:tcPr>
            <w:tcW w:w="1525" w:type="dxa"/>
            <w:tcBorders>
              <w:top w:val="nil"/>
              <w:left w:val="nil"/>
              <w:bottom w:val="single" w:sz="4" w:space="0" w:color="000000"/>
              <w:right w:val="single" w:sz="4" w:space="0" w:color="000000"/>
            </w:tcBorders>
            <w:noWrap/>
            <w:hideMark/>
          </w:tcPr>
          <w:p w14:paraId="0219792A" w14:textId="77777777" w:rsidR="00A36333" w:rsidRDefault="00A36333">
            <w:pPr>
              <w:jc w:val="center"/>
              <w:rPr>
                <w:rFonts w:ascii="Microsoft Sans Serif" w:hAnsi="Microsoft Sans Serif" w:cs="Microsoft Sans Serif"/>
                <w:color w:val="000000"/>
                <w:sz w:val="19"/>
                <w:szCs w:val="19"/>
              </w:rPr>
            </w:pPr>
            <w:r>
              <w:rPr>
                <w:rFonts w:ascii="Microsoft Sans Serif" w:hAnsi="Microsoft Sans Serif" w:cs="Microsoft Sans Serif"/>
                <w:color w:val="000000"/>
                <w:sz w:val="19"/>
                <w:szCs w:val="19"/>
              </w:rPr>
              <w:t>124,707</w:t>
            </w:r>
          </w:p>
        </w:tc>
      </w:tr>
      <w:tr w:rsidR="00A36333" w14:paraId="5CCD3C11" w14:textId="77777777" w:rsidTr="00C05E35">
        <w:trPr>
          <w:trHeight w:val="1005"/>
        </w:trPr>
        <w:tc>
          <w:tcPr>
            <w:tcW w:w="540" w:type="dxa"/>
            <w:tcBorders>
              <w:top w:val="nil"/>
              <w:left w:val="single" w:sz="4" w:space="0" w:color="000000"/>
              <w:bottom w:val="single" w:sz="4" w:space="0" w:color="000000"/>
              <w:right w:val="single" w:sz="4" w:space="0" w:color="000000"/>
            </w:tcBorders>
            <w:noWrap/>
            <w:vAlign w:val="center"/>
            <w:hideMark/>
          </w:tcPr>
          <w:p w14:paraId="7B49A54D"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6</w:t>
            </w:r>
          </w:p>
        </w:tc>
        <w:tc>
          <w:tcPr>
            <w:tcW w:w="5456" w:type="dxa"/>
            <w:tcBorders>
              <w:top w:val="nil"/>
              <w:left w:val="nil"/>
              <w:bottom w:val="single" w:sz="4" w:space="0" w:color="000000"/>
              <w:right w:val="single" w:sz="4" w:space="0" w:color="000000"/>
            </w:tcBorders>
            <w:hideMark/>
          </w:tcPr>
          <w:p w14:paraId="535765D2"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Демонтаж полок</w:t>
            </w:r>
          </w:p>
        </w:tc>
        <w:tc>
          <w:tcPr>
            <w:tcW w:w="1223" w:type="dxa"/>
            <w:tcBorders>
              <w:top w:val="nil"/>
              <w:left w:val="nil"/>
              <w:bottom w:val="single" w:sz="4" w:space="0" w:color="000000"/>
              <w:right w:val="single" w:sz="4" w:space="0" w:color="000000"/>
            </w:tcBorders>
            <w:hideMark/>
          </w:tcPr>
          <w:p w14:paraId="5AEA0407"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гм</w:t>
            </w:r>
          </w:p>
        </w:tc>
        <w:tc>
          <w:tcPr>
            <w:tcW w:w="993" w:type="dxa"/>
            <w:tcBorders>
              <w:top w:val="nil"/>
              <w:left w:val="nil"/>
              <w:bottom w:val="single" w:sz="4" w:space="0" w:color="000000"/>
              <w:right w:val="single" w:sz="4" w:space="0" w:color="000000"/>
            </w:tcBorders>
            <w:noWrap/>
            <w:hideMark/>
          </w:tcPr>
          <w:p w14:paraId="5EA9591B"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47</w:t>
            </w:r>
          </w:p>
        </w:tc>
        <w:tc>
          <w:tcPr>
            <w:tcW w:w="1448" w:type="dxa"/>
            <w:tcBorders>
              <w:top w:val="nil"/>
              <w:left w:val="nil"/>
              <w:bottom w:val="single" w:sz="4" w:space="0" w:color="000000"/>
              <w:right w:val="single" w:sz="4" w:space="0" w:color="000000"/>
            </w:tcBorders>
            <w:hideMark/>
          </w:tcPr>
          <w:p w14:paraId="21CC5579" w14:textId="77777777" w:rsidR="00A36333" w:rsidRDefault="00A36333">
            <w:pPr>
              <w:jc w:val="center"/>
              <w:rPr>
                <w:rFonts w:ascii="Microsoft Sans Serif" w:hAnsi="Microsoft Sans Serif" w:cs="Microsoft Sans Serif"/>
                <w:sz w:val="21"/>
                <w:szCs w:val="21"/>
              </w:rPr>
            </w:pPr>
            <w:r>
              <w:rPr>
                <w:rFonts w:ascii="Microsoft Sans Serif" w:hAnsi="Microsoft Sans Serif" w:cs="Microsoft Sans Serif"/>
                <w:sz w:val="21"/>
                <w:szCs w:val="21"/>
              </w:rPr>
              <w:t>0,706</w:t>
            </w:r>
          </w:p>
        </w:tc>
        <w:tc>
          <w:tcPr>
            <w:tcW w:w="1525" w:type="dxa"/>
            <w:tcBorders>
              <w:top w:val="nil"/>
              <w:left w:val="nil"/>
              <w:bottom w:val="single" w:sz="4" w:space="0" w:color="000000"/>
              <w:right w:val="single" w:sz="4" w:space="0" w:color="000000"/>
            </w:tcBorders>
            <w:noWrap/>
            <w:hideMark/>
          </w:tcPr>
          <w:p w14:paraId="36F7D5AE"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33,182</w:t>
            </w:r>
          </w:p>
        </w:tc>
      </w:tr>
      <w:tr w:rsidR="00A36333" w14:paraId="0EAB79EE" w14:textId="77777777" w:rsidTr="00C05E35">
        <w:trPr>
          <w:trHeight w:val="1005"/>
        </w:trPr>
        <w:tc>
          <w:tcPr>
            <w:tcW w:w="540" w:type="dxa"/>
            <w:tcBorders>
              <w:top w:val="nil"/>
              <w:left w:val="single" w:sz="4" w:space="0" w:color="000000"/>
              <w:bottom w:val="single" w:sz="4" w:space="0" w:color="000000"/>
              <w:right w:val="single" w:sz="4" w:space="0" w:color="000000"/>
            </w:tcBorders>
            <w:noWrap/>
            <w:vAlign w:val="center"/>
            <w:hideMark/>
          </w:tcPr>
          <w:p w14:paraId="4886396F"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7</w:t>
            </w:r>
          </w:p>
        </w:tc>
        <w:tc>
          <w:tcPr>
            <w:tcW w:w="5456" w:type="dxa"/>
            <w:tcBorders>
              <w:top w:val="nil"/>
              <w:left w:val="nil"/>
              <w:bottom w:val="single" w:sz="4" w:space="0" w:color="000000"/>
              <w:right w:val="single" w:sz="4" w:space="0" w:color="000000"/>
            </w:tcBorders>
            <w:hideMark/>
          </w:tcPr>
          <w:p w14:paraId="60562852"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Погрузка строительного мусора в самосвалы с помощью экскаватора</w:t>
            </w:r>
          </w:p>
        </w:tc>
        <w:tc>
          <w:tcPr>
            <w:tcW w:w="1223" w:type="dxa"/>
            <w:tcBorders>
              <w:top w:val="nil"/>
              <w:left w:val="nil"/>
              <w:bottom w:val="single" w:sz="4" w:space="0" w:color="000000"/>
              <w:right w:val="single" w:sz="4" w:space="0" w:color="000000"/>
            </w:tcBorders>
            <w:vAlign w:val="center"/>
            <w:hideMark/>
          </w:tcPr>
          <w:p w14:paraId="6455B930"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3</w:t>
            </w:r>
          </w:p>
        </w:tc>
        <w:tc>
          <w:tcPr>
            <w:tcW w:w="993" w:type="dxa"/>
            <w:tcBorders>
              <w:top w:val="nil"/>
              <w:left w:val="nil"/>
              <w:bottom w:val="single" w:sz="4" w:space="0" w:color="000000"/>
              <w:right w:val="single" w:sz="4" w:space="0" w:color="000000"/>
            </w:tcBorders>
            <w:hideMark/>
          </w:tcPr>
          <w:p w14:paraId="47AE59C1" w14:textId="77777777" w:rsidR="00A36333" w:rsidRDefault="00A36333">
            <w:pPr>
              <w:jc w:val="center"/>
              <w:rPr>
                <w:rFonts w:ascii="Microsoft Sans Serif" w:hAnsi="Microsoft Sans Serif" w:cs="Microsoft Sans Serif"/>
                <w:sz w:val="22"/>
                <w:szCs w:val="22"/>
              </w:rPr>
            </w:pPr>
            <w:r>
              <w:rPr>
                <w:rFonts w:ascii="Microsoft Sans Serif" w:hAnsi="Microsoft Sans Serif" w:cs="Microsoft Sans Serif"/>
                <w:sz w:val="22"/>
                <w:szCs w:val="22"/>
              </w:rPr>
              <w:t>74,8</w:t>
            </w:r>
          </w:p>
        </w:tc>
        <w:tc>
          <w:tcPr>
            <w:tcW w:w="1448" w:type="dxa"/>
            <w:tcBorders>
              <w:top w:val="nil"/>
              <w:left w:val="nil"/>
              <w:bottom w:val="single" w:sz="4" w:space="0" w:color="000000"/>
              <w:right w:val="single" w:sz="4" w:space="0" w:color="000000"/>
            </w:tcBorders>
            <w:hideMark/>
          </w:tcPr>
          <w:p w14:paraId="06B6097F" w14:textId="77777777" w:rsidR="00A36333" w:rsidRDefault="00A36333">
            <w:pPr>
              <w:jc w:val="center"/>
              <w:rPr>
                <w:rFonts w:ascii="Microsoft Sans Serif" w:hAnsi="Microsoft Sans Serif" w:cs="Microsoft Sans Serif"/>
                <w:sz w:val="21"/>
                <w:szCs w:val="21"/>
              </w:rPr>
            </w:pPr>
            <w:r>
              <w:rPr>
                <w:rFonts w:ascii="Microsoft Sans Serif" w:hAnsi="Microsoft Sans Serif" w:cs="Microsoft Sans Serif"/>
                <w:sz w:val="21"/>
                <w:szCs w:val="21"/>
              </w:rPr>
              <w:t>0,865</w:t>
            </w:r>
          </w:p>
        </w:tc>
        <w:tc>
          <w:tcPr>
            <w:tcW w:w="1525" w:type="dxa"/>
            <w:tcBorders>
              <w:top w:val="nil"/>
              <w:left w:val="nil"/>
              <w:bottom w:val="single" w:sz="4" w:space="0" w:color="000000"/>
              <w:right w:val="single" w:sz="4" w:space="0" w:color="000000"/>
            </w:tcBorders>
            <w:noWrap/>
            <w:hideMark/>
          </w:tcPr>
          <w:p w14:paraId="10971273"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64,702</w:t>
            </w:r>
          </w:p>
        </w:tc>
      </w:tr>
      <w:tr w:rsidR="00A36333" w14:paraId="2579430C" w14:textId="77777777" w:rsidTr="00C05E35">
        <w:trPr>
          <w:trHeight w:val="1005"/>
        </w:trPr>
        <w:tc>
          <w:tcPr>
            <w:tcW w:w="540" w:type="dxa"/>
            <w:tcBorders>
              <w:top w:val="nil"/>
              <w:left w:val="single" w:sz="4" w:space="0" w:color="000000"/>
              <w:bottom w:val="single" w:sz="4" w:space="0" w:color="000000"/>
              <w:right w:val="single" w:sz="4" w:space="0" w:color="000000"/>
            </w:tcBorders>
            <w:noWrap/>
            <w:vAlign w:val="center"/>
            <w:hideMark/>
          </w:tcPr>
          <w:p w14:paraId="6371631F"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8</w:t>
            </w:r>
          </w:p>
        </w:tc>
        <w:tc>
          <w:tcPr>
            <w:tcW w:w="5456" w:type="dxa"/>
            <w:tcBorders>
              <w:top w:val="nil"/>
              <w:left w:val="nil"/>
              <w:bottom w:val="single" w:sz="4" w:space="0" w:color="000000"/>
              <w:right w:val="single" w:sz="4" w:space="0" w:color="000000"/>
            </w:tcBorders>
            <w:hideMark/>
          </w:tcPr>
          <w:p w14:paraId="0FF476EE"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Вывоз строительного мусора 13км</w:t>
            </w:r>
          </w:p>
        </w:tc>
        <w:tc>
          <w:tcPr>
            <w:tcW w:w="1223" w:type="dxa"/>
            <w:tcBorders>
              <w:top w:val="nil"/>
              <w:left w:val="nil"/>
              <w:bottom w:val="single" w:sz="4" w:space="0" w:color="000000"/>
              <w:right w:val="single" w:sz="4" w:space="0" w:color="000000"/>
            </w:tcBorders>
            <w:hideMark/>
          </w:tcPr>
          <w:p w14:paraId="308333B2"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дом</w:t>
            </w:r>
          </w:p>
        </w:tc>
        <w:tc>
          <w:tcPr>
            <w:tcW w:w="993" w:type="dxa"/>
            <w:tcBorders>
              <w:top w:val="nil"/>
              <w:left w:val="nil"/>
              <w:bottom w:val="single" w:sz="4" w:space="0" w:color="000000"/>
              <w:right w:val="single" w:sz="4" w:space="0" w:color="000000"/>
            </w:tcBorders>
            <w:hideMark/>
          </w:tcPr>
          <w:p w14:paraId="34630616" w14:textId="77777777" w:rsidR="00A36333" w:rsidRDefault="00A36333">
            <w:pPr>
              <w:jc w:val="center"/>
              <w:rPr>
                <w:rFonts w:ascii="Microsoft Sans Serif" w:hAnsi="Microsoft Sans Serif" w:cs="Microsoft Sans Serif"/>
                <w:sz w:val="20"/>
                <w:szCs w:val="20"/>
              </w:rPr>
            </w:pPr>
            <w:r>
              <w:rPr>
                <w:rFonts w:ascii="Microsoft Sans Serif" w:hAnsi="Microsoft Sans Serif" w:cs="Microsoft Sans Serif"/>
                <w:sz w:val="20"/>
                <w:szCs w:val="20"/>
              </w:rPr>
              <w:t>149,6</w:t>
            </w:r>
          </w:p>
        </w:tc>
        <w:tc>
          <w:tcPr>
            <w:tcW w:w="1448" w:type="dxa"/>
            <w:tcBorders>
              <w:top w:val="nil"/>
              <w:left w:val="nil"/>
              <w:bottom w:val="single" w:sz="4" w:space="0" w:color="000000"/>
              <w:right w:val="single" w:sz="4" w:space="0" w:color="000000"/>
            </w:tcBorders>
            <w:noWrap/>
            <w:hideMark/>
          </w:tcPr>
          <w:p w14:paraId="55ED4C56"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3.567</w:t>
            </w:r>
          </w:p>
        </w:tc>
        <w:tc>
          <w:tcPr>
            <w:tcW w:w="1525" w:type="dxa"/>
            <w:tcBorders>
              <w:top w:val="nil"/>
              <w:left w:val="nil"/>
              <w:bottom w:val="single" w:sz="4" w:space="0" w:color="000000"/>
              <w:right w:val="single" w:sz="4" w:space="0" w:color="000000"/>
            </w:tcBorders>
            <w:noWrap/>
            <w:hideMark/>
          </w:tcPr>
          <w:p w14:paraId="0B9670FD"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533,623</w:t>
            </w:r>
          </w:p>
        </w:tc>
      </w:tr>
      <w:tr w:rsidR="00A36333" w14:paraId="60184607" w14:textId="77777777" w:rsidTr="00C05E35">
        <w:trPr>
          <w:trHeight w:val="1005"/>
        </w:trPr>
        <w:tc>
          <w:tcPr>
            <w:tcW w:w="540" w:type="dxa"/>
            <w:tcBorders>
              <w:top w:val="nil"/>
              <w:left w:val="single" w:sz="4" w:space="0" w:color="000000"/>
              <w:bottom w:val="single" w:sz="4" w:space="0" w:color="000000"/>
              <w:right w:val="single" w:sz="4" w:space="0" w:color="000000"/>
            </w:tcBorders>
            <w:hideMark/>
          </w:tcPr>
          <w:p w14:paraId="380DF27C" w14:textId="77777777" w:rsidR="00A36333" w:rsidRDefault="00A36333">
            <w:pPr>
              <w:rPr>
                <w:rFonts w:ascii="Arial" w:hAnsi="Arial" w:cs="Arial"/>
                <w:sz w:val="20"/>
                <w:szCs w:val="20"/>
              </w:rPr>
            </w:pPr>
            <w:r>
              <w:rPr>
                <w:rFonts w:ascii="Arial" w:hAnsi="Arial" w:cs="Arial"/>
                <w:sz w:val="20"/>
                <w:szCs w:val="20"/>
              </w:rPr>
              <w:lastRenderedPageBreak/>
              <w:t> </w:t>
            </w:r>
          </w:p>
        </w:tc>
        <w:tc>
          <w:tcPr>
            <w:tcW w:w="5456" w:type="dxa"/>
            <w:tcBorders>
              <w:top w:val="nil"/>
              <w:left w:val="nil"/>
              <w:bottom w:val="single" w:sz="4" w:space="0" w:color="000000"/>
              <w:right w:val="single" w:sz="4" w:space="0" w:color="000000"/>
            </w:tcBorders>
            <w:hideMark/>
          </w:tcPr>
          <w:p w14:paraId="0A1C51B2" w14:textId="77777777" w:rsidR="00A36333" w:rsidRDefault="00A36333">
            <w:pPr>
              <w:rPr>
                <w:rFonts w:ascii="Arial Black" w:hAnsi="Arial Black" w:cs="Arial"/>
                <w:sz w:val="20"/>
                <w:szCs w:val="20"/>
              </w:rPr>
            </w:pPr>
            <w:r>
              <w:rPr>
                <w:rFonts w:ascii="Arial Black" w:hAnsi="Arial Black" w:cs="Arial"/>
                <w:sz w:val="20"/>
                <w:szCs w:val="20"/>
              </w:rPr>
              <w:t>Ремонтные работы</w:t>
            </w:r>
          </w:p>
        </w:tc>
        <w:tc>
          <w:tcPr>
            <w:tcW w:w="1223" w:type="dxa"/>
            <w:tcBorders>
              <w:top w:val="nil"/>
              <w:left w:val="nil"/>
              <w:bottom w:val="single" w:sz="4" w:space="0" w:color="000000"/>
              <w:right w:val="single" w:sz="4" w:space="0" w:color="000000"/>
            </w:tcBorders>
            <w:hideMark/>
          </w:tcPr>
          <w:p w14:paraId="7B76DA8C" w14:textId="77777777" w:rsidR="00A36333" w:rsidRDefault="00A36333">
            <w:pPr>
              <w:rPr>
                <w:rFonts w:ascii="Arial" w:hAnsi="Arial" w:cs="Arial"/>
                <w:sz w:val="20"/>
                <w:szCs w:val="20"/>
              </w:rPr>
            </w:pPr>
            <w:r>
              <w:rPr>
                <w:rFonts w:ascii="Arial" w:hAnsi="Arial" w:cs="Arial"/>
                <w:sz w:val="20"/>
                <w:szCs w:val="20"/>
              </w:rPr>
              <w:t> </w:t>
            </w:r>
          </w:p>
        </w:tc>
        <w:tc>
          <w:tcPr>
            <w:tcW w:w="993" w:type="dxa"/>
            <w:tcBorders>
              <w:top w:val="nil"/>
              <w:left w:val="nil"/>
              <w:bottom w:val="single" w:sz="4" w:space="0" w:color="000000"/>
              <w:right w:val="single" w:sz="4" w:space="0" w:color="000000"/>
            </w:tcBorders>
            <w:hideMark/>
          </w:tcPr>
          <w:p w14:paraId="19AB389A" w14:textId="77777777" w:rsidR="00A36333" w:rsidRDefault="00A36333">
            <w:pPr>
              <w:rPr>
                <w:rFonts w:ascii="Arial" w:hAnsi="Arial" w:cs="Arial"/>
                <w:sz w:val="20"/>
                <w:szCs w:val="20"/>
              </w:rPr>
            </w:pPr>
            <w:r>
              <w:rPr>
                <w:rFonts w:ascii="Arial" w:hAnsi="Arial" w:cs="Arial"/>
                <w:sz w:val="20"/>
                <w:szCs w:val="20"/>
              </w:rPr>
              <w:t> </w:t>
            </w:r>
          </w:p>
        </w:tc>
        <w:tc>
          <w:tcPr>
            <w:tcW w:w="1448" w:type="dxa"/>
            <w:tcBorders>
              <w:top w:val="nil"/>
              <w:left w:val="nil"/>
              <w:bottom w:val="single" w:sz="4" w:space="0" w:color="000000"/>
              <w:right w:val="single" w:sz="4" w:space="0" w:color="000000"/>
            </w:tcBorders>
            <w:hideMark/>
          </w:tcPr>
          <w:p w14:paraId="58A73CA4" w14:textId="77777777" w:rsidR="00A36333" w:rsidRDefault="00A36333">
            <w:pPr>
              <w:rPr>
                <w:rFonts w:ascii="Arial" w:hAnsi="Arial" w:cs="Arial"/>
                <w:sz w:val="20"/>
                <w:szCs w:val="20"/>
              </w:rPr>
            </w:pPr>
            <w:r>
              <w:rPr>
                <w:rFonts w:ascii="Arial" w:hAnsi="Arial" w:cs="Arial"/>
                <w:sz w:val="20"/>
                <w:szCs w:val="20"/>
              </w:rPr>
              <w:t> </w:t>
            </w:r>
          </w:p>
        </w:tc>
        <w:tc>
          <w:tcPr>
            <w:tcW w:w="1525" w:type="dxa"/>
            <w:tcBorders>
              <w:top w:val="nil"/>
              <w:left w:val="nil"/>
              <w:bottom w:val="single" w:sz="4" w:space="0" w:color="000000"/>
              <w:right w:val="single" w:sz="4" w:space="0" w:color="000000"/>
            </w:tcBorders>
            <w:hideMark/>
          </w:tcPr>
          <w:p w14:paraId="22CE5179" w14:textId="77777777" w:rsidR="00A36333" w:rsidRDefault="00A36333">
            <w:pPr>
              <w:rPr>
                <w:rFonts w:ascii="Arial" w:hAnsi="Arial" w:cs="Arial"/>
                <w:sz w:val="20"/>
                <w:szCs w:val="20"/>
              </w:rPr>
            </w:pPr>
            <w:r>
              <w:rPr>
                <w:rFonts w:ascii="Arial" w:hAnsi="Arial" w:cs="Arial"/>
                <w:sz w:val="20"/>
                <w:szCs w:val="20"/>
              </w:rPr>
              <w:t> </w:t>
            </w:r>
          </w:p>
        </w:tc>
      </w:tr>
      <w:tr w:rsidR="00A36333" w14:paraId="49DE64D3" w14:textId="77777777" w:rsidTr="00C05E35">
        <w:trPr>
          <w:trHeight w:val="1005"/>
        </w:trPr>
        <w:tc>
          <w:tcPr>
            <w:tcW w:w="540" w:type="dxa"/>
            <w:tcBorders>
              <w:top w:val="nil"/>
              <w:left w:val="single" w:sz="4" w:space="0" w:color="000000"/>
              <w:bottom w:val="single" w:sz="4" w:space="0" w:color="000000"/>
              <w:right w:val="single" w:sz="4" w:space="0" w:color="000000"/>
            </w:tcBorders>
            <w:noWrap/>
            <w:vAlign w:val="center"/>
            <w:hideMark/>
          </w:tcPr>
          <w:p w14:paraId="1E4367CA"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9</w:t>
            </w:r>
          </w:p>
        </w:tc>
        <w:tc>
          <w:tcPr>
            <w:tcW w:w="5456" w:type="dxa"/>
            <w:tcBorders>
              <w:top w:val="nil"/>
              <w:left w:val="nil"/>
              <w:bottom w:val="single" w:sz="4" w:space="0" w:color="000000"/>
              <w:right w:val="single" w:sz="4" w:space="0" w:color="000000"/>
            </w:tcBorders>
            <w:hideMark/>
          </w:tcPr>
          <w:p w14:paraId="1AF183C8"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Монтаж базальтовых бордюров 150х300мм, с бетонным основанием - 20м3</w:t>
            </w:r>
          </w:p>
        </w:tc>
        <w:tc>
          <w:tcPr>
            <w:tcW w:w="1223" w:type="dxa"/>
            <w:tcBorders>
              <w:top w:val="nil"/>
              <w:left w:val="nil"/>
              <w:bottom w:val="single" w:sz="4" w:space="0" w:color="000000"/>
              <w:right w:val="single" w:sz="4" w:space="0" w:color="000000"/>
            </w:tcBorders>
            <w:hideMark/>
          </w:tcPr>
          <w:p w14:paraId="3E594980"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гм</w:t>
            </w:r>
          </w:p>
        </w:tc>
        <w:tc>
          <w:tcPr>
            <w:tcW w:w="993" w:type="dxa"/>
            <w:tcBorders>
              <w:top w:val="nil"/>
              <w:left w:val="nil"/>
              <w:bottom w:val="single" w:sz="4" w:space="0" w:color="000000"/>
              <w:right w:val="single" w:sz="4" w:space="0" w:color="000000"/>
            </w:tcBorders>
            <w:noWrap/>
            <w:hideMark/>
          </w:tcPr>
          <w:p w14:paraId="02659609"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184</w:t>
            </w:r>
          </w:p>
        </w:tc>
        <w:tc>
          <w:tcPr>
            <w:tcW w:w="1448" w:type="dxa"/>
            <w:tcBorders>
              <w:top w:val="nil"/>
              <w:left w:val="nil"/>
              <w:bottom w:val="single" w:sz="4" w:space="0" w:color="000000"/>
              <w:right w:val="single" w:sz="4" w:space="0" w:color="000000"/>
            </w:tcBorders>
            <w:noWrap/>
            <w:hideMark/>
          </w:tcPr>
          <w:p w14:paraId="0E398547"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15,060</w:t>
            </w:r>
          </w:p>
        </w:tc>
        <w:tc>
          <w:tcPr>
            <w:tcW w:w="1525" w:type="dxa"/>
            <w:tcBorders>
              <w:top w:val="nil"/>
              <w:left w:val="nil"/>
              <w:bottom w:val="single" w:sz="4" w:space="0" w:color="000000"/>
              <w:right w:val="single" w:sz="4" w:space="0" w:color="000000"/>
            </w:tcBorders>
            <w:noWrap/>
            <w:hideMark/>
          </w:tcPr>
          <w:p w14:paraId="4FBABC80"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2771.040</w:t>
            </w:r>
          </w:p>
        </w:tc>
      </w:tr>
      <w:tr w:rsidR="00A36333" w14:paraId="27D043DE"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73CEC2D3"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10</w:t>
            </w:r>
          </w:p>
        </w:tc>
        <w:tc>
          <w:tcPr>
            <w:tcW w:w="5456" w:type="dxa"/>
            <w:tcBorders>
              <w:top w:val="nil"/>
              <w:left w:val="nil"/>
              <w:bottom w:val="single" w:sz="4" w:space="0" w:color="000000"/>
              <w:right w:val="single" w:sz="4" w:space="0" w:color="000000"/>
            </w:tcBorders>
            <w:hideMark/>
          </w:tcPr>
          <w:p w14:paraId="5E150020"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Установка бетонных бордюров 80х200мм, с бетонным основанием - 11,7м3</w:t>
            </w:r>
          </w:p>
        </w:tc>
        <w:tc>
          <w:tcPr>
            <w:tcW w:w="1223" w:type="dxa"/>
            <w:tcBorders>
              <w:top w:val="nil"/>
              <w:left w:val="nil"/>
              <w:bottom w:val="single" w:sz="4" w:space="0" w:color="000000"/>
              <w:right w:val="single" w:sz="4" w:space="0" w:color="000000"/>
            </w:tcBorders>
            <w:hideMark/>
          </w:tcPr>
          <w:p w14:paraId="66B2C5FB"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гм</w:t>
            </w:r>
          </w:p>
        </w:tc>
        <w:tc>
          <w:tcPr>
            <w:tcW w:w="993" w:type="dxa"/>
            <w:tcBorders>
              <w:top w:val="nil"/>
              <w:left w:val="nil"/>
              <w:bottom w:val="single" w:sz="4" w:space="0" w:color="000000"/>
              <w:right w:val="single" w:sz="4" w:space="0" w:color="000000"/>
            </w:tcBorders>
            <w:noWrap/>
            <w:hideMark/>
          </w:tcPr>
          <w:p w14:paraId="73621FC6"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268</w:t>
            </w:r>
          </w:p>
        </w:tc>
        <w:tc>
          <w:tcPr>
            <w:tcW w:w="1448" w:type="dxa"/>
            <w:tcBorders>
              <w:top w:val="nil"/>
              <w:left w:val="nil"/>
              <w:bottom w:val="single" w:sz="4" w:space="0" w:color="000000"/>
              <w:right w:val="single" w:sz="4" w:space="0" w:color="000000"/>
            </w:tcBorders>
            <w:noWrap/>
            <w:hideMark/>
          </w:tcPr>
          <w:p w14:paraId="1669D6DC"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6,853</w:t>
            </w:r>
          </w:p>
        </w:tc>
        <w:tc>
          <w:tcPr>
            <w:tcW w:w="1525" w:type="dxa"/>
            <w:tcBorders>
              <w:top w:val="nil"/>
              <w:left w:val="nil"/>
              <w:bottom w:val="single" w:sz="4" w:space="0" w:color="000000"/>
              <w:right w:val="single" w:sz="4" w:space="0" w:color="000000"/>
            </w:tcBorders>
            <w:noWrap/>
            <w:hideMark/>
          </w:tcPr>
          <w:p w14:paraId="756466FF"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1836.604</w:t>
            </w:r>
          </w:p>
        </w:tc>
      </w:tr>
      <w:tr w:rsidR="00A36333" w14:paraId="71639316" w14:textId="77777777" w:rsidTr="00C05E35">
        <w:trPr>
          <w:trHeight w:val="285"/>
        </w:trPr>
        <w:tc>
          <w:tcPr>
            <w:tcW w:w="540" w:type="dxa"/>
            <w:tcBorders>
              <w:top w:val="nil"/>
              <w:left w:val="single" w:sz="4" w:space="0" w:color="000000"/>
              <w:bottom w:val="single" w:sz="4" w:space="0" w:color="000000"/>
              <w:right w:val="single" w:sz="4" w:space="0" w:color="000000"/>
            </w:tcBorders>
            <w:noWrap/>
            <w:hideMark/>
          </w:tcPr>
          <w:p w14:paraId="7BC85F9B" w14:textId="77777777" w:rsidR="00A36333" w:rsidRDefault="00A36333">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1</w:t>
            </w:r>
          </w:p>
        </w:tc>
        <w:tc>
          <w:tcPr>
            <w:tcW w:w="5456" w:type="dxa"/>
            <w:tcBorders>
              <w:top w:val="nil"/>
              <w:left w:val="nil"/>
              <w:bottom w:val="single" w:sz="4" w:space="0" w:color="000000"/>
              <w:right w:val="single" w:sz="4" w:space="0" w:color="000000"/>
            </w:tcBorders>
            <w:noWrap/>
            <w:hideMark/>
          </w:tcPr>
          <w:p w14:paraId="5108B3D8" w14:textId="77777777" w:rsidR="00A36333" w:rsidRDefault="00A36333">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2</w:t>
            </w:r>
          </w:p>
        </w:tc>
        <w:tc>
          <w:tcPr>
            <w:tcW w:w="1223" w:type="dxa"/>
            <w:tcBorders>
              <w:top w:val="nil"/>
              <w:left w:val="nil"/>
              <w:bottom w:val="single" w:sz="4" w:space="0" w:color="000000"/>
              <w:right w:val="single" w:sz="4" w:space="0" w:color="000000"/>
            </w:tcBorders>
            <w:noWrap/>
            <w:hideMark/>
          </w:tcPr>
          <w:p w14:paraId="55E84D18" w14:textId="77777777" w:rsidR="00A36333" w:rsidRDefault="00A36333">
            <w:pPr>
              <w:ind w:firstLineChars="200" w:firstLine="400"/>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3</w:t>
            </w:r>
          </w:p>
        </w:tc>
        <w:tc>
          <w:tcPr>
            <w:tcW w:w="993" w:type="dxa"/>
            <w:tcBorders>
              <w:top w:val="nil"/>
              <w:left w:val="nil"/>
              <w:bottom w:val="single" w:sz="4" w:space="0" w:color="000000"/>
              <w:right w:val="single" w:sz="4" w:space="0" w:color="000000"/>
            </w:tcBorders>
            <w:noWrap/>
            <w:hideMark/>
          </w:tcPr>
          <w:p w14:paraId="4BE27393"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4</w:t>
            </w:r>
          </w:p>
        </w:tc>
        <w:tc>
          <w:tcPr>
            <w:tcW w:w="1448" w:type="dxa"/>
            <w:tcBorders>
              <w:top w:val="nil"/>
              <w:left w:val="nil"/>
              <w:bottom w:val="single" w:sz="4" w:space="0" w:color="000000"/>
              <w:right w:val="single" w:sz="4" w:space="0" w:color="000000"/>
            </w:tcBorders>
            <w:noWrap/>
            <w:hideMark/>
          </w:tcPr>
          <w:p w14:paraId="4978B0C8"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5</w:t>
            </w:r>
          </w:p>
        </w:tc>
        <w:tc>
          <w:tcPr>
            <w:tcW w:w="1525" w:type="dxa"/>
            <w:tcBorders>
              <w:top w:val="nil"/>
              <w:left w:val="nil"/>
              <w:bottom w:val="single" w:sz="4" w:space="0" w:color="000000"/>
              <w:right w:val="single" w:sz="4" w:space="0" w:color="000000"/>
            </w:tcBorders>
            <w:noWrap/>
            <w:hideMark/>
          </w:tcPr>
          <w:p w14:paraId="3622D574"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6</w:t>
            </w:r>
          </w:p>
        </w:tc>
      </w:tr>
      <w:tr w:rsidR="00A36333" w14:paraId="71C4DEF5"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140EABEE"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11</w:t>
            </w:r>
          </w:p>
        </w:tc>
        <w:tc>
          <w:tcPr>
            <w:tcW w:w="5456" w:type="dxa"/>
            <w:tcBorders>
              <w:top w:val="nil"/>
              <w:left w:val="nil"/>
              <w:bottom w:val="single" w:sz="4" w:space="0" w:color="000000"/>
              <w:right w:val="single" w:sz="4" w:space="0" w:color="000000"/>
            </w:tcBorders>
            <w:hideMark/>
          </w:tcPr>
          <w:p w14:paraId="11E68389"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Монтаж базальтовых бордюров 150х300мм, с бетонным основанием - 3,7м3</w:t>
            </w:r>
          </w:p>
        </w:tc>
        <w:tc>
          <w:tcPr>
            <w:tcW w:w="1223" w:type="dxa"/>
            <w:tcBorders>
              <w:top w:val="nil"/>
              <w:left w:val="nil"/>
              <w:bottom w:val="single" w:sz="4" w:space="0" w:color="000000"/>
              <w:right w:val="single" w:sz="4" w:space="0" w:color="000000"/>
            </w:tcBorders>
            <w:hideMark/>
          </w:tcPr>
          <w:p w14:paraId="5350C97A"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гм</w:t>
            </w:r>
          </w:p>
        </w:tc>
        <w:tc>
          <w:tcPr>
            <w:tcW w:w="993" w:type="dxa"/>
            <w:tcBorders>
              <w:top w:val="nil"/>
              <w:left w:val="nil"/>
              <w:bottom w:val="single" w:sz="4" w:space="0" w:color="000000"/>
              <w:right w:val="single" w:sz="4" w:space="0" w:color="000000"/>
            </w:tcBorders>
            <w:noWrap/>
            <w:hideMark/>
          </w:tcPr>
          <w:p w14:paraId="5D4E3BB0"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35</w:t>
            </w:r>
          </w:p>
        </w:tc>
        <w:tc>
          <w:tcPr>
            <w:tcW w:w="1448" w:type="dxa"/>
            <w:tcBorders>
              <w:top w:val="nil"/>
              <w:left w:val="nil"/>
              <w:bottom w:val="single" w:sz="4" w:space="0" w:color="000000"/>
              <w:right w:val="single" w:sz="4" w:space="0" w:color="000000"/>
            </w:tcBorders>
            <w:noWrap/>
            <w:hideMark/>
          </w:tcPr>
          <w:p w14:paraId="1D54BE22"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14,929</w:t>
            </w:r>
          </w:p>
        </w:tc>
        <w:tc>
          <w:tcPr>
            <w:tcW w:w="1525" w:type="dxa"/>
            <w:tcBorders>
              <w:top w:val="nil"/>
              <w:left w:val="nil"/>
              <w:bottom w:val="single" w:sz="4" w:space="0" w:color="000000"/>
              <w:right w:val="single" w:sz="4" w:space="0" w:color="000000"/>
            </w:tcBorders>
            <w:noWrap/>
            <w:hideMark/>
          </w:tcPr>
          <w:p w14:paraId="570EE71B"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522,515</w:t>
            </w:r>
          </w:p>
        </w:tc>
      </w:tr>
      <w:tr w:rsidR="00A36333" w14:paraId="1D90CC3F"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28AA4947"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12</w:t>
            </w:r>
          </w:p>
        </w:tc>
        <w:tc>
          <w:tcPr>
            <w:tcW w:w="5456" w:type="dxa"/>
            <w:tcBorders>
              <w:top w:val="nil"/>
              <w:left w:val="nil"/>
              <w:bottom w:val="single" w:sz="4" w:space="0" w:color="000000"/>
              <w:right w:val="single" w:sz="4" w:space="0" w:color="000000"/>
            </w:tcBorders>
            <w:hideMark/>
          </w:tcPr>
          <w:p w14:paraId="27C9EE67"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Монтаж базальтовых бордюров 150х300мм, с бетонным основанием - 0,4м3</w:t>
            </w:r>
          </w:p>
        </w:tc>
        <w:tc>
          <w:tcPr>
            <w:tcW w:w="1223" w:type="dxa"/>
            <w:tcBorders>
              <w:top w:val="nil"/>
              <w:left w:val="nil"/>
              <w:bottom w:val="single" w:sz="4" w:space="0" w:color="000000"/>
              <w:right w:val="single" w:sz="4" w:space="0" w:color="000000"/>
            </w:tcBorders>
            <w:hideMark/>
          </w:tcPr>
          <w:p w14:paraId="08CBB572"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гм</w:t>
            </w:r>
          </w:p>
        </w:tc>
        <w:tc>
          <w:tcPr>
            <w:tcW w:w="993" w:type="dxa"/>
            <w:tcBorders>
              <w:top w:val="nil"/>
              <w:left w:val="nil"/>
              <w:bottom w:val="single" w:sz="4" w:space="0" w:color="000000"/>
              <w:right w:val="single" w:sz="4" w:space="0" w:color="000000"/>
            </w:tcBorders>
            <w:noWrap/>
            <w:hideMark/>
          </w:tcPr>
          <w:p w14:paraId="09FC8998"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3</w:t>
            </w:r>
          </w:p>
        </w:tc>
        <w:tc>
          <w:tcPr>
            <w:tcW w:w="1448" w:type="dxa"/>
            <w:tcBorders>
              <w:top w:val="nil"/>
              <w:left w:val="nil"/>
              <w:bottom w:val="single" w:sz="4" w:space="0" w:color="000000"/>
              <w:right w:val="single" w:sz="4" w:space="0" w:color="000000"/>
            </w:tcBorders>
            <w:noWrap/>
            <w:hideMark/>
          </w:tcPr>
          <w:p w14:paraId="38374205" w14:textId="77777777" w:rsidR="00A36333" w:rsidRDefault="00A36333">
            <w:pPr>
              <w:jc w:val="center"/>
              <w:rPr>
                <w:rFonts w:ascii="Microsoft Sans Serif" w:hAnsi="Microsoft Sans Serif" w:cs="Microsoft Sans Serif"/>
                <w:color w:val="000000"/>
                <w:sz w:val="19"/>
                <w:szCs w:val="19"/>
              </w:rPr>
            </w:pPr>
            <w:r>
              <w:rPr>
                <w:rFonts w:ascii="Microsoft Sans Serif" w:hAnsi="Microsoft Sans Serif" w:cs="Microsoft Sans Serif"/>
                <w:color w:val="000000"/>
                <w:sz w:val="19"/>
                <w:szCs w:val="19"/>
              </w:rPr>
              <w:t>16,140</w:t>
            </w:r>
          </w:p>
        </w:tc>
        <w:tc>
          <w:tcPr>
            <w:tcW w:w="1525" w:type="dxa"/>
            <w:tcBorders>
              <w:top w:val="nil"/>
              <w:left w:val="nil"/>
              <w:bottom w:val="single" w:sz="4" w:space="0" w:color="000000"/>
              <w:right w:val="single" w:sz="4" w:space="0" w:color="000000"/>
            </w:tcBorders>
            <w:noWrap/>
            <w:hideMark/>
          </w:tcPr>
          <w:p w14:paraId="3AEC7D54"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48,420</w:t>
            </w:r>
          </w:p>
        </w:tc>
      </w:tr>
      <w:tr w:rsidR="00A36333" w14:paraId="6AADE17A"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56F8405D"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13</w:t>
            </w:r>
          </w:p>
        </w:tc>
        <w:tc>
          <w:tcPr>
            <w:tcW w:w="5456" w:type="dxa"/>
            <w:tcBorders>
              <w:top w:val="nil"/>
              <w:left w:val="nil"/>
              <w:bottom w:val="single" w:sz="4" w:space="0" w:color="000000"/>
              <w:right w:val="single" w:sz="4" w:space="0" w:color="000000"/>
            </w:tcBorders>
            <w:hideMark/>
          </w:tcPr>
          <w:p w14:paraId="0CCA0176"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Установка бетонных бордюров 80х200мм, с бетонным основанием - 1,75м3</w:t>
            </w:r>
          </w:p>
        </w:tc>
        <w:tc>
          <w:tcPr>
            <w:tcW w:w="1223" w:type="dxa"/>
            <w:tcBorders>
              <w:top w:val="nil"/>
              <w:left w:val="nil"/>
              <w:bottom w:val="single" w:sz="4" w:space="0" w:color="000000"/>
              <w:right w:val="single" w:sz="4" w:space="0" w:color="000000"/>
            </w:tcBorders>
            <w:hideMark/>
          </w:tcPr>
          <w:p w14:paraId="3CA6BEE5"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гм</w:t>
            </w:r>
          </w:p>
        </w:tc>
        <w:tc>
          <w:tcPr>
            <w:tcW w:w="993" w:type="dxa"/>
            <w:tcBorders>
              <w:top w:val="nil"/>
              <w:left w:val="nil"/>
              <w:bottom w:val="single" w:sz="4" w:space="0" w:color="000000"/>
              <w:right w:val="single" w:sz="4" w:space="0" w:color="000000"/>
            </w:tcBorders>
            <w:noWrap/>
            <w:hideMark/>
          </w:tcPr>
          <w:p w14:paraId="63F6256A"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40</w:t>
            </w:r>
          </w:p>
        </w:tc>
        <w:tc>
          <w:tcPr>
            <w:tcW w:w="1448" w:type="dxa"/>
            <w:tcBorders>
              <w:top w:val="nil"/>
              <w:left w:val="nil"/>
              <w:bottom w:val="single" w:sz="4" w:space="0" w:color="000000"/>
              <w:right w:val="single" w:sz="4" w:space="0" w:color="000000"/>
            </w:tcBorders>
            <w:noWrap/>
            <w:hideMark/>
          </w:tcPr>
          <w:p w14:paraId="7506459F"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6.857</w:t>
            </w:r>
          </w:p>
        </w:tc>
        <w:tc>
          <w:tcPr>
            <w:tcW w:w="1525" w:type="dxa"/>
            <w:tcBorders>
              <w:top w:val="nil"/>
              <w:left w:val="nil"/>
              <w:bottom w:val="single" w:sz="4" w:space="0" w:color="000000"/>
              <w:right w:val="single" w:sz="4" w:space="0" w:color="000000"/>
            </w:tcBorders>
            <w:noWrap/>
            <w:hideMark/>
          </w:tcPr>
          <w:p w14:paraId="0CA9D71B"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274,280</w:t>
            </w:r>
          </w:p>
        </w:tc>
      </w:tr>
      <w:tr w:rsidR="00A36333" w14:paraId="3BF634C1"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2BAFE7C7"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14</w:t>
            </w:r>
          </w:p>
        </w:tc>
        <w:tc>
          <w:tcPr>
            <w:tcW w:w="5456" w:type="dxa"/>
            <w:tcBorders>
              <w:top w:val="nil"/>
              <w:left w:val="nil"/>
              <w:bottom w:val="single" w:sz="4" w:space="0" w:color="000000"/>
              <w:right w:val="single" w:sz="4" w:space="0" w:color="000000"/>
            </w:tcBorders>
            <w:hideMark/>
          </w:tcPr>
          <w:p w14:paraId="165B8AB2"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Подготовка слоя гравия толщиной 12 см для дорожного полотна</w:t>
            </w:r>
          </w:p>
        </w:tc>
        <w:tc>
          <w:tcPr>
            <w:tcW w:w="1223" w:type="dxa"/>
            <w:tcBorders>
              <w:top w:val="nil"/>
              <w:left w:val="nil"/>
              <w:bottom w:val="single" w:sz="4" w:space="0" w:color="000000"/>
              <w:right w:val="single" w:sz="4" w:space="0" w:color="000000"/>
            </w:tcBorders>
            <w:vAlign w:val="center"/>
            <w:hideMark/>
          </w:tcPr>
          <w:p w14:paraId="50E49A7E"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2</w:t>
            </w:r>
          </w:p>
        </w:tc>
        <w:tc>
          <w:tcPr>
            <w:tcW w:w="993" w:type="dxa"/>
            <w:tcBorders>
              <w:top w:val="nil"/>
              <w:left w:val="nil"/>
              <w:bottom w:val="single" w:sz="4" w:space="0" w:color="000000"/>
              <w:right w:val="single" w:sz="4" w:space="0" w:color="000000"/>
            </w:tcBorders>
            <w:noWrap/>
            <w:hideMark/>
          </w:tcPr>
          <w:p w14:paraId="6D07A6B7"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13</w:t>
            </w:r>
          </w:p>
        </w:tc>
        <w:tc>
          <w:tcPr>
            <w:tcW w:w="1448" w:type="dxa"/>
            <w:tcBorders>
              <w:top w:val="nil"/>
              <w:left w:val="nil"/>
              <w:bottom w:val="single" w:sz="4" w:space="0" w:color="000000"/>
              <w:right w:val="single" w:sz="4" w:space="0" w:color="000000"/>
            </w:tcBorders>
            <w:noWrap/>
            <w:hideMark/>
          </w:tcPr>
          <w:p w14:paraId="5993BD9B" w14:textId="77777777" w:rsidR="00A36333" w:rsidRDefault="00A36333">
            <w:pPr>
              <w:jc w:val="center"/>
              <w:rPr>
                <w:rFonts w:ascii="Microsoft Sans Serif" w:hAnsi="Microsoft Sans Serif" w:cs="Microsoft Sans Serif"/>
                <w:color w:val="000000"/>
                <w:sz w:val="19"/>
                <w:szCs w:val="19"/>
              </w:rPr>
            </w:pPr>
            <w:r>
              <w:rPr>
                <w:rFonts w:ascii="Microsoft Sans Serif" w:hAnsi="Microsoft Sans Serif" w:cs="Microsoft Sans Serif"/>
                <w:color w:val="000000"/>
                <w:sz w:val="19"/>
                <w:szCs w:val="19"/>
              </w:rPr>
              <w:t>1,544</w:t>
            </w:r>
          </w:p>
        </w:tc>
        <w:tc>
          <w:tcPr>
            <w:tcW w:w="1525" w:type="dxa"/>
            <w:tcBorders>
              <w:top w:val="nil"/>
              <w:left w:val="nil"/>
              <w:bottom w:val="single" w:sz="4" w:space="0" w:color="000000"/>
              <w:right w:val="single" w:sz="4" w:space="0" w:color="000000"/>
            </w:tcBorders>
            <w:noWrap/>
            <w:hideMark/>
          </w:tcPr>
          <w:p w14:paraId="13DDB85B"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20,072</w:t>
            </w:r>
          </w:p>
        </w:tc>
      </w:tr>
      <w:tr w:rsidR="00A36333" w14:paraId="49135643"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6F52A4B4"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15</w:t>
            </w:r>
          </w:p>
        </w:tc>
        <w:tc>
          <w:tcPr>
            <w:tcW w:w="5456" w:type="dxa"/>
            <w:tcBorders>
              <w:top w:val="nil"/>
              <w:left w:val="nil"/>
              <w:bottom w:val="single" w:sz="4" w:space="0" w:color="000000"/>
              <w:right w:val="single" w:sz="4" w:space="0" w:color="000000"/>
            </w:tcBorders>
            <w:hideMark/>
          </w:tcPr>
          <w:p w14:paraId="5085905D"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Подготовка крупнозернистого асфальтобетонного покрытия толщиной 6 см.</w:t>
            </w:r>
          </w:p>
        </w:tc>
        <w:tc>
          <w:tcPr>
            <w:tcW w:w="1223" w:type="dxa"/>
            <w:tcBorders>
              <w:top w:val="nil"/>
              <w:left w:val="nil"/>
              <w:bottom w:val="single" w:sz="4" w:space="0" w:color="000000"/>
              <w:right w:val="single" w:sz="4" w:space="0" w:color="000000"/>
            </w:tcBorders>
            <w:vAlign w:val="center"/>
            <w:hideMark/>
          </w:tcPr>
          <w:p w14:paraId="2F002D1B"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2</w:t>
            </w:r>
          </w:p>
        </w:tc>
        <w:tc>
          <w:tcPr>
            <w:tcW w:w="993" w:type="dxa"/>
            <w:tcBorders>
              <w:top w:val="nil"/>
              <w:left w:val="nil"/>
              <w:bottom w:val="single" w:sz="4" w:space="0" w:color="000000"/>
              <w:right w:val="single" w:sz="4" w:space="0" w:color="000000"/>
            </w:tcBorders>
            <w:noWrap/>
            <w:hideMark/>
          </w:tcPr>
          <w:p w14:paraId="34CF3F2C"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13</w:t>
            </w:r>
          </w:p>
        </w:tc>
        <w:tc>
          <w:tcPr>
            <w:tcW w:w="1448" w:type="dxa"/>
            <w:tcBorders>
              <w:top w:val="nil"/>
              <w:left w:val="nil"/>
              <w:bottom w:val="single" w:sz="4" w:space="0" w:color="000000"/>
              <w:right w:val="single" w:sz="4" w:space="0" w:color="000000"/>
            </w:tcBorders>
            <w:noWrap/>
            <w:hideMark/>
          </w:tcPr>
          <w:p w14:paraId="0DB75713"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5.588</w:t>
            </w:r>
          </w:p>
        </w:tc>
        <w:tc>
          <w:tcPr>
            <w:tcW w:w="1525" w:type="dxa"/>
            <w:tcBorders>
              <w:top w:val="nil"/>
              <w:left w:val="nil"/>
              <w:bottom w:val="single" w:sz="4" w:space="0" w:color="000000"/>
              <w:right w:val="single" w:sz="4" w:space="0" w:color="000000"/>
            </w:tcBorders>
            <w:noWrap/>
            <w:hideMark/>
          </w:tcPr>
          <w:p w14:paraId="4D943072"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72,644</w:t>
            </w:r>
          </w:p>
        </w:tc>
      </w:tr>
      <w:tr w:rsidR="00A36333" w14:paraId="2D12FDF8"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05E121CF"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16</w:t>
            </w:r>
          </w:p>
        </w:tc>
        <w:tc>
          <w:tcPr>
            <w:tcW w:w="5456" w:type="dxa"/>
            <w:tcBorders>
              <w:top w:val="nil"/>
              <w:left w:val="nil"/>
              <w:bottom w:val="single" w:sz="4" w:space="0" w:color="000000"/>
              <w:right w:val="single" w:sz="4" w:space="0" w:color="000000"/>
            </w:tcBorders>
            <w:hideMark/>
          </w:tcPr>
          <w:p w14:paraId="28DAB108"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Подготовка асфальтобетонного покрытия толщиной 4 см.</w:t>
            </w:r>
          </w:p>
        </w:tc>
        <w:tc>
          <w:tcPr>
            <w:tcW w:w="1223" w:type="dxa"/>
            <w:tcBorders>
              <w:top w:val="nil"/>
              <w:left w:val="nil"/>
              <w:bottom w:val="single" w:sz="4" w:space="0" w:color="000000"/>
              <w:right w:val="single" w:sz="4" w:space="0" w:color="000000"/>
            </w:tcBorders>
            <w:vAlign w:val="center"/>
            <w:hideMark/>
          </w:tcPr>
          <w:p w14:paraId="68C64789"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2</w:t>
            </w:r>
          </w:p>
        </w:tc>
        <w:tc>
          <w:tcPr>
            <w:tcW w:w="993" w:type="dxa"/>
            <w:tcBorders>
              <w:top w:val="nil"/>
              <w:left w:val="nil"/>
              <w:bottom w:val="single" w:sz="4" w:space="0" w:color="000000"/>
              <w:right w:val="single" w:sz="4" w:space="0" w:color="000000"/>
            </w:tcBorders>
            <w:noWrap/>
            <w:hideMark/>
          </w:tcPr>
          <w:p w14:paraId="19B3457D"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13</w:t>
            </w:r>
          </w:p>
        </w:tc>
        <w:tc>
          <w:tcPr>
            <w:tcW w:w="1448" w:type="dxa"/>
            <w:tcBorders>
              <w:top w:val="nil"/>
              <w:left w:val="nil"/>
              <w:bottom w:val="single" w:sz="4" w:space="0" w:color="000000"/>
              <w:right w:val="single" w:sz="4" w:space="0" w:color="000000"/>
            </w:tcBorders>
            <w:noWrap/>
            <w:hideMark/>
          </w:tcPr>
          <w:p w14:paraId="0D7D8369"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3.981</w:t>
            </w:r>
          </w:p>
        </w:tc>
        <w:tc>
          <w:tcPr>
            <w:tcW w:w="1525" w:type="dxa"/>
            <w:tcBorders>
              <w:top w:val="nil"/>
              <w:left w:val="nil"/>
              <w:bottom w:val="single" w:sz="4" w:space="0" w:color="000000"/>
              <w:right w:val="single" w:sz="4" w:space="0" w:color="000000"/>
            </w:tcBorders>
            <w:noWrap/>
            <w:hideMark/>
          </w:tcPr>
          <w:p w14:paraId="2327130F"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51,753</w:t>
            </w:r>
          </w:p>
        </w:tc>
      </w:tr>
      <w:tr w:rsidR="00A36333" w14:paraId="51B018DC"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4CA5CC90"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17</w:t>
            </w:r>
          </w:p>
        </w:tc>
        <w:tc>
          <w:tcPr>
            <w:tcW w:w="5456" w:type="dxa"/>
            <w:tcBorders>
              <w:top w:val="nil"/>
              <w:left w:val="nil"/>
              <w:bottom w:val="single" w:sz="4" w:space="0" w:color="000000"/>
              <w:right w:val="single" w:sz="4" w:space="0" w:color="000000"/>
            </w:tcBorders>
            <w:hideMark/>
          </w:tcPr>
          <w:p w14:paraId="0FA5965E"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Подготовка слоя гравия толщиной 120 мм</w:t>
            </w:r>
          </w:p>
        </w:tc>
        <w:tc>
          <w:tcPr>
            <w:tcW w:w="1223" w:type="dxa"/>
            <w:tcBorders>
              <w:top w:val="nil"/>
              <w:left w:val="nil"/>
              <w:bottom w:val="single" w:sz="4" w:space="0" w:color="000000"/>
              <w:right w:val="single" w:sz="4" w:space="0" w:color="000000"/>
            </w:tcBorders>
            <w:vAlign w:val="center"/>
            <w:hideMark/>
          </w:tcPr>
          <w:p w14:paraId="5E8656C2"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3</w:t>
            </w:r>
          </w:p>
        </w:tc>
        <w:tc>
          <w:tcPr>
            <w:tcW w:w="993" w:type="dxa"/>
            <w:tcBorders>
              <w:top w:val="nil"/>
              <w:left w:val="nil"/>
              <w:bottom w:val="single" w:sz="4" w:space="0" w:color="000000"/>
              <w:right w:val="single" w:sz="4" w:space="0" w:color="000000"/>
            </w:tcBorders>
            <w:noWrap/>
            <w:hideMark/>
          </w:tcPr>
          <w:p w14:paraId="62BB3CAC"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59.4</w:t>
            </w:r>
          </w:p>
        </w:tc>
        <w:tc>
          <w:tcPr>
            <w:tcW w:w="1448" w:type="dxa"/>
            <w:tcBorders>
              <w:top w:val="nil"/>
              <w:left w:val="nil"/>
              <w:bottom w:val="single" w:sz="4" w:space="0" w:color="000000"/>
              <w:right w:val="single" w:sz="4" w:space="0" w:color="000000"/>
            </w:tcBorders>
            <w:noWrap/>
            <w:hideMark/>
          </w:tcPr>
          <w:p w14:paraId="4413776A"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16,988</w:t>
            </w:r>
          </w:p>
        </w:tc>
        <w:tc>
          <w:tcPr>
            <w:tcW w:w="1525" w:type="dxa"/>
            <w:tcBorders>
              <w:top w:val="nil"/>
              <w:left w:val="nil"/>
              <w:bottom w:val="single" w:sz="4" w:space="0" w:color="000000"/>
              <w:right w:val="single" w:sz="4" w:space="0" w:color="000000"/>
            </w:tcBorders>
            <w:noWrap/>
            <w:hideMark/>
          </w:tcPr>
          <w:p w14:paraId="39D8EAAF"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1009.087</w:t>
            </w:r>
          </w:p>
        </w:tc>
      </w:tr>
      <w:tr w:rsidR="00A36333" w14:paraId="166F8EF0"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6BB68F3A"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18</w:t>
            </w:r>
          </w:p>
        </w:tc>
        <w:tc>
          <w:tcPr>
            <w:tcW w:w="5456" w:type="dxa"/>
            <w:tcBorders>
              <w:top w:val="nil"/>
              <w:left w:val="nil"/>
              <w:bottom w:val="single" w:sz="4" w:space="0" w:color="000000"/>
              <w:right w:val="single" w:sz="4" w:space="0" w:color="000000"/>
            </w:tcBorders>
            <w:hideMark/>
          </w:tcPr>
          <w:p w14:paraId="55A1A612"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Устройство монолитного железобетонного пола из бетона класса В-15 толщиной 80 мм</w:t>
            </w:r>
          </w:p>
        </w:tc>
        <w:tc>
          <w:tcPr>
            <w:tcW w:w="1223" w:type="dxa"/>
            <w:tcBorders>
              <w:top w:val="nil"/>
              <w:left w:val="nil"/>
              <w:bottom w:val="single" w:sz="4" w:space="0" w:color="000000"/>
              <w:right w:val="single" w:sz="4" w:space="0" w:color="000000"/>
            </w:tcBorders>
            <w:vAlign w:val="center"/>
            <w:hideMark/>
          </w:tcPr>
          <w:p w14:paraId="356CE013"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3</w:t>
            </w:r>
          </w:p>
        </w:tc>
        <w:tc>
          <w:tcPr>
            <w:tcW w:w="993" w:type="dxa"/>
            <w:tcBorders>
              <w:top w:val="nil"/>
              <w:left w:val="nil"/>
              <w:bottom w:val="single" w:sz="4" w:space="0" w:color="000000"/>
              <w:right w:val="single" w:sz="4" w:space="0" w:color="000000"/>
            </w:tcBorders>
            <w:noWrap/>
            <w:hideMark/>
          </w:tcPr>
          <w:p w14:paraId="2CDD0315"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39.6</w:t>
            </w:r>
          </w:p>
        </w:tc>
        <w:tc>
          <w:tcPr>
            <w:tcW w:w="1448" w:type="dxa"/>
            <w:tcBorders>
              <w:top w:val="nil"/>
              <w:left w:val="nil"/>
              <w:bottom w:val="single" w:sz="4" w:space="0" w:color="000000"/>
              <w:right w:val="single" w:sz="4" w:space="0" w:color="000000"/>
            </w:tcBorders>
            <w:noWrap/>
            <w:hideMark/>
          </w:tcPr>
          <w:p w14:paraId="35CC0FBA"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47,663</w:t>
            </w:r>
          </w:p>
        </w:tc>
        <w:tc>
          <w:tcPr>
            <w:tcW w:w="1525" w:type="dxa"/>
            <w:tcBorders>
              <w:top w:val="nil"/>
              <w:left w:val="nil"/>
              <w:bottom w:val="single" w:sz="4" w:space="0" w:color="000000"/>
              <w:right w:val="single" w:sz="4" w:space="0" w:color="000000"/>
            </w:tcBorders>
            <w:noWrap/>
            <w:hideMark/>
          </w:tcPr>
          <w:p w14:paraId="708416E7"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1887.455</w:t>
            </w:r>
          </w:p>
        </w:tc>
      </w:tr>
      <w:tr w:rsidR="00A36333" w14:paraId="09136AA4"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50CB39C5"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19</w:t>
            </w:r>
          </w:p>
        </w:tc>
        <w:tc>
          <w:tcPr>
            <w:tcW w:w="5456" w:type="dxa"/>
            <w:tcBorders>
              <w:top w:val="nil"/>
              <w:left w:val="nil"/>
              <w:bottom w:val="single" w:sz="4" w:space="0" w:color="000000"/>
              <w:right w:val="single" w:sz="4" w:space="0" w:color="000000"/>
            </w:tcBorders>
            <w:hideMark/>
          </w:tcPr>
          <w:p w14:paraId="1F741754"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Стоимость армирующей сетки Вр1 150х150х4мм</w:t>
            </w:r>
          </w:p>
        </w:tc>
        <w:tc>
          <w:tcPr>
            <w:tcW w:w="1223" w:type="dxa"/>
            <w:tcBorders>
              <w:top w:val="nil"/>
              <w:left w:val="nil"/>
              <w:bottom w:val="single" w:sz="4" w:space="0" w:color="000000"/>
              <w:right w:val="single" w:sz="4" w:space="0" w:color="000000"/>
            </w:tcBorders>
            <w:vAlign w:val="center"/>
            <w:hideMark/>
          </w:tcPr>
          <w:p w14:paraId="43AFC669"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2</w:t>
            </w:r>
          </w:p>
        </w:tc>
        <w:tc>
          <w:tcPr>
            <w:tcW w:w="993" w:type="dxa"/>
            <w:tcBorders>
              <w:top w:val="nil"/>
              <w:left w:val="nil"/>
              <w:bottom w:val="single" w:sz="4" w:space="0" w:color="000000"/>
              <w:right w:val="single" w:sz="4" w:space="0" w:color="000000"/>
            </w:tcBorders>
            <w:noWrap/>
            <w:hideMark/>
          </w:tcPr>
          <w:p w14:paraId="495B7C44"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495</w:t>
            </w:r>
          </w:p>
        </w:tc>
        <w:tc>
          <w:tcPr>
            <w:tcW w:w="1448" w:type="dxa"/>
            <w:tcBorders>
              <w:top w:val="nil"/>
              <w:left w:val="nil"/>
              <w:bottom w:val="single" w:sz="4" w:space="0" w:color="000000"/>
              <w:right w:val="single" w:sz="4" w:space="0" w:color="000000"/>
            </w:tcBorders>
            <w:hideMark/>
          </w:tcPr>
          <w:p w14:paraId="55BB198A" w14:textId="77777777" w:rsidR="00A36333" w:rsidRDefault="00A36333">
            <w:pPr>
              <w:jc w:val="center"/>
              <w:rPr>
                <w:rFonts w:ascii="Microsoft Sans Serif" w:hAnsi="Microsoft Sans Serif" w:cs="Microsoft Sans Serif"/>
                <w:sz w:val="21"/>
                <w:szCs w:val="21"/>
              </w:rPr>
            </w:pPr>
            <w:r>
              <w:rPr>
                <w:rFonts w:ascii="Microsoft Sans Serif" w:hAnsi="Microsoft Sans Serif" w:cs="Microsoft Sans Serif"/>
                <w:sz w:val="21"/>
                <w:szCs w:val="21"/>
              </w:rPr>
              <w:t>0,795</w:t>
            </w:r>
          </w:p>
        </w:tc>
        <w:tc>
          <w:tcPr>
            <w:tcW w:w="1525" w:type="dxa"/>
            <w:tcBorders>
              <w:top w:val="nil"/>
              <w:left w:val="nil"/>
              <w:bottom w:val="single" w:sz="4" w:space="0" w:color="000000"/>
              <w:right w:val="single" w:sz="4" w:space="0" w:color="000000"/>
            </w:tcBorders>
            <w:noWrap/>
            <w:hideMark/>
          </w:tcPr>
          <w:p w14:paraId="05CF9F00"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393,525</w:t>
            </w:r>
          </w:p>
        </w:tc>
      </w:tr>
      <w:tr w:rsidR="00A36333" w14:paraId="0D6BD191"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48EECC6D"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20</w:t>
            </w:r>
          </w:p>
        </w:tc>
        <w:tc>
          <w:tcPr>
            <w:tcW w:w="5456" w:type="dxa"/>
            <w:tcBorders>
              <w:top w:val="nil"/>
              <w:left w:val="nil"/>
              <w:bottom w:val="single" w:sz="4" w:space="0" w:color="000000"/>
              <w:right w:val="single" w:sz="4" w:space="0" w:color="000000"/>
            </w:tcBorders>
            <w:hideMark/>
          </w:tcPr>
          <w:p w14:paraId="0C2549F1"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Приготовление сухой смеси песка и цемента толщиной 40 мм под бетонные плиты</w:t>
            </w:r>
          </w:p>
        </w:tc>
        <w:tc>
          <w:tcPr>
            <w:tcW w:w="1223" w:type="dxa"/>
            <w:tcBorders>
              <w:top w:val="nil"/>
              <w:left w:val="nil"/>
              <w:bottom w:val="single" w:sz="4" w:space="0" w:color="000000"/>
              <w:right w:val="single" w:sz="4" w:space="0" w:color="000000"/>
            </w:tcBorders>
            <w:vAlign w:val="center"/>
            <w:hideMark/>
          </w:tcPr>
          <w:p w14:paraId="0D925BF3"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3</w:t>
            </w:r>
          </w:p>
        </w:tc>
        <w:tc>
          <w:tcPr>
            <w:tcW w:w="993" w:type="dxa"/>
            <w:tcBorders>
              <w:top w:val="nil"/>
              <w:left w:val="nil"/>
              <w:bottom w:val="single" w:sz="4" w:space="0" w:color="000000"/>
              <w:right w:val="single" w:sz="4" w:space="0" w:color="000000"/>
            </w:tcBorders>
            <w:noWrap/>
            <w:hideMark/>
          </w:tcPr>
          <w:p w14:paraId="42DE3200"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19.8</w:t>
            </w:r>
          </w:p>
        </w:tc>
        <w:tc>
          <w:tcPr>
            <w:tcW w:w="1448" w:type="dxa"/>
            <w:tcBorders>
              <w:top w:val="nil"/>
              <w:left w:val="nil"/>
              <w:bottom w:val="single" w:sz="4" w:space="0" w:color="000000"/>
              <w:right w:val="single" w:sz="4" w:space="0" w:color="000000"/>
            </w:tcBorders>
            <w:noWrap/>
            <w:hideMark/>
          </w:tcPr>
          <w:p w14:paraId="6130F0BB" w14:textId="77777777" w:rsidR="00A36333" w:rsidRDefault="00A36333">
            <w:pPr>
              <w:jc w:val="center"/>
              <w:rPr>
                <w:rFonts w:ascii="Microsoft Sans Serif" w:hAnsi="Microsoft Sans Serif" w:cs="Microsoft Sans Serif"/>
                <w:color w:val="000000"/>
                <w:sz w:val="19"/>
                <w:szCs w:val="19"/>
              </w:rPr>
            </w:pPr>
            <w:r>
              <w:rPr>
                <w:rFonts w:ascii="Microsoft Sans Serif" w:hAnsi="Microsoft Sans Serif" w:cs="Microsoft Sans Serif"/>
                <w:color w:val="000000"/>
                <w:sz w:val="19"/>
                <w:szCs w:val="19"/>
              </w:rPr>
              <w:t>14,814</w:t>
            </w:r>
          </w:p>
        </w:tc>
        <w:tc>
          <w:tcPr>
            <w:tcW w:w="1525" w:type="dxa"/>
            <w:tcBorders>
              <w:top w:val="nil"/>
              <w:left w:val="nil"/>
              <w:bottom w:val="single" w:sz="4" w:space="0" w:color="000000"/>
              <w:right w:val="single" w:sz="4" w:space="0" w:color="000000"/>
            </w:tcBorders>
            <w:noWrap/>
            <w:hideMark/>
          </w:tcPr>
          <w:p w14:paraId="2D9021C2"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293,317</w:t>
            </w:r>
          </w:p>
        </w:tc>
      </w:tr>
      <w:tr w:rsidR="00A36333" w14:paraId="4C6E0335"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7C536317"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21</w:t>
            </w:r>
          </w:p>
        </w:tc>
        <w:tc>
          <w:tcPr>
            <w:tcW w:w="5456" w:type="dxa"/>
            <w:tcBorders>
              <w:top w:val="nil"/>
              <w:left w:val="nil"/>
              <w:bottom w:val="single" w:sz="4" w:space="0" w:color="000000"/>
              <w:right w:val="single" w:sz="4" w:space="0" w:color="000000"/>
            </w:tcBorders>
            <w:hideMark/>
          </w:tcPr>
          <w:p w14:paraId="260D6B22"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Монтаж бетонной художественной плитки толщиной 60 мм (50% цветной)</w:t>
            </w:r>
          </w:p>
        </w:tc>
        <w:tc>
          <w:tcPr>
            <w:tcW w:w="1223" w:type="dxa"/>
            <w:tcBorders>
              <w:top w:val="nil"/>
              <w:left w:val="nil"/>
              <w:bottom w:val="single" w:sz="4" w:space="0" w:color="000000"/>
              <w:right w:val="single" w:sz="4" w:space="0" w:color="000000"/>
            </w:tcBorders>
            <w:vAlign w:val="center"/>
            <w:hideMark/>
          </w:tcPr>
          <w:p w14:paraId="6BD3C1E7"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2</w:t>
            </w:r>
          </w:p>
        </w:tc>
        <w:tc>
          <w:tcPr>
            <w:tcW w:w="993" w:type="dxa"/>
            <w:tcBorders>
              <w:top w:val="nil"/>
              <w:left w:val="nil"/>
              <w:bottom w:val="single" w:sz="4" w:space="0" w:color="000000"/>
              <w:right w:val="single" w:sz="4" w:space="0" w:color="000000"/>
            </w:tcBorders>
            <w:noWrap/>
            <w:hideMark/>
          </w:tcPr>
          <w:p w14:paraId="35C2B0DB"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495</w:t>
            </w:r>
          </w:p>
        </w:tc>
        <w:tc>
          <w:tcPr>
            <w:tcW w:w="1448" w:type="dxa"/>
            <w:tcBorders>
              <w:top w:val="nil"/>
              <w:left w:val="nil"/>
              <w:bottom w:val="single" w:sz="4" w:space="0" w:color="000000"/>
              <w:right w:val="single" w:sz="4" w:space="0" w:color="000000"/>
            </w:tcBorders>
            <w:noWrap/>
            <w:hideMark/>
          </w:tcPr>
          <w:p w14:paraId="090797CE"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7.801</w:t>
            </w:r>
          </w:p>
        </w:tc>
        <w:tc>
          <w:tcPr>
            <w:tcW w:w="1525" w:type="dxa"/>
            <w:tcBorders>
              <w:top w:val="nil"/>
              <w:left w:val="nil"/>
              <w:bottom w:val="single" w:sz="4" w:space="0" w:color="000000"/>
              <w:right w:val="single" w:sz="4" w:space="0" w:color="000000"/>
            </w:tcBorders>
            <w:noWrap/>
            <w:hideMark/>
          </w:tcPr>
          <w:p w14:paraId="03576FF0"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3861.495</w:t>
            </w:r>
          </w:p>
        </w:tc>
      </w:tr>
      <w:tr w:rsidR="00A36333" w14:paraId="39DAB7EF"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337DEADC"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lastRenderedPageBreak/>
              <w:t>22</w:t>
            </w:r>
          </w:p>
        </w:tc>
        <w:tc>
          <w:tcPr>
            <w:tcW w:w="5456" w:type="dxa"/>
            <w:tcBorders>
              <w:top w:val="nil"/>
              <w:left w:val="nil"/>
              <w:bottom w:val="single" w:sz="4" w:space="0" w:color="000000"/>
              <w:right w:val="single" w:sz="4" w:space="0" w:color="000000"/>
            </w:tcBorders>
            <w:hideMark/>
          </w:tcPr>
          <w:p w14:paraId="00A7D543"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Устройство монолитного железобетонного пандуса из бетона класса В-15 толщиной 80 мм</w:t>
            </w:r>
          </w:p>
        </w:tc>
        <w:tc>
          <w:tcPr>
            <w:tcW w:w="1223" w:type="dxa"/>
            <w:tcBorders>
              <w:top w:val="nil"/>
              <w:left w:val="nil"/>
              <w:bottom w:val="single" w:sz="4" w:space="0" w:color="000000"/>
              <w:right w:val="single" w:sz="4" w:space="0" w:color="000000"/>
            </w:tcBorders>
            <w:vAlign w:val="center"/>
            <w:hideMark/>
          </w:tcPr>
          <w:p w14:paraId="41AD2EED"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3</w:t>
            </w:r>
          </w:p>
        </w:tc>
        <w:tc>
          <w:tcPr>
            <w:tcW w:w="993" w:type="dxa"/>
            <w:tcBorders>
              <w:top w:val="nil"/>
              <w:left w:val="nil"/>
              <w:bottom w:val="single" w:sz="4" w:space="0" w:color="000000"/>
              <w:right w:val="single" w:sz="4" w:space="0" w:color="000000"/>
            </w:tcBorders>
            <w:hideMark/>
          </w:tcPr>
          <w:p w14:paraId="2BEE0DCC" w14:textId="77777777" w:rsidR="00A36333" w:rsidRDefault="00A36333">
            <w:pPr>
              <w:jc w:val="center"/>
              <w:rPr>
                <w:rFonts w:ascii="Microsoft Sans Serif" w:hAnsi="Microsoft Sans Serif" w:cs="Microsoft Sans Serif"/>
                <w:sz w:val="22"/>
                <w:szCs w:val="22"/>
              </w:rPr>
            </w:pPr>
            <w:r>
              <w:rPr>
                <w:rFonts w:ascii="Microsoft Sans Serif" w:hAnsi="Microsoft Sans Serif" w:cs="Microsoft Sans Serif"/>
                <w:sz w:val="22"/>
                <w:szCs w:val="22"/>
              </w:rPr>
              <w:t>0,32</w:t>
            </w:r>
          </w:p>
        </w:tc>
        <w:tc>
          <w:tcPr>
            <w:tcW w:w="1448" w:type="dxa"/>
            <w:tcBorders>
              <w:top w:val="nil"/>
              <w:left w:val="nil"/>
              <w:bottom w:val="single" w:sz="4" w:space="0" w:color="000000"/>
              <w:right w:val="single" w:sz="4" w:space="0" w:color="000000"/>
            </w:tcBorders>
            <w:noWrap/>
            <w:hideMark/>
          </w:tcPr>
          <w:p w14:paraId="669405ED"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47,663</w:t>
            </w:r>
          </w:p>
        </w:tc>
        <w:tc>
          <w:tcPr>
            <w:tcW w:w="1525" w:type="dxa"/>
            <w:tcBorders>
              <w:top w:val="nil"/>
              <w:left w:val="nil"/>
              <w:bottom w:val="single" w:sz="4" w:space="0" w:color="000000"/>
              <w:right w:val="single" w:sz="4" w:space="0" w:color="000000"/>
            </w:tcBorders>
            <w:noWrap/>
            <w:hideMark/>
          </w:tcPr>
          <w:p w14:paraId="57B4457D" w14:textId="77777777" w:rsidR="00A36333" w:rsidRDefault="00A36333">
            <w:pPr>
              <w:jc w:val="center"/>
              <w:rPr>
                <w:rFonts w:ascii="Microsoft Sans Serif" w:hAnsi="Microsoft Sans Serif" w:cs="Microsoft Sans Serif"/>
                <w:color w:val="000000"/>
                <w:sz w:val="19"/>
                <w:szCs w:val="19"/>
              </w:rPr>
            </w:pPr>
            <w:r>
              <w:rPr>
                <w:rFonts w:ascii="Microsoft Sans Serif" w:hAnsi="Microsoft Sans Serif" w:cs="Microsoft Sans Serif"/>
                <w:color w:val="000000"/>
                <w:sz w:val="19"/>
                <w:szCs w:val="19"/>
              </w:rPr>
              <w:t>15,252</w:t>
            </w:r>
          </w:p>
        </w:tc>
      </w:tr>
      <w:tr w:rsidR="00A36333" w14:paraId="24A0FA96"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16CF1867"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23</w:t>
            </w:r>
          </w:p>
        </w:tc>
        <w:tc>
          <w:tcPr>
            <w:tcW w:w="5456" w:type="dxa"/>
            <w:tcBorders>
              <w:top w:val="nil"/>
              <w:left w:val="nil"/>
              <w:bottom w:val="single" w:sz="4" w:space="0" w:color="000000"/>
              <w:right w:val="single" w:sz="4" w:space="0" w:color="000000"/>
            </w:tcBorders>
            <w:hideMark/>
          </w:tcPr>
          <w:p w14:paraId="21E7F353"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Стоимость армирующей сетки Вр1 150х150х4мм</w:t>
            </w:r>
          </w:p>
        </w:tc>
        <w:tc>
          <w:tcPr>
            <w:tcW w:w="1223" w:type="dxa"/>
            <w:tcBorders>
              <w:top w:val="nil"/>
              <w:left w:val="nil"/>
              <w:bottom w:val="single" w:sz="4" w:space="0" w:color="000000"/>
              <w:right w:val="single" w:sz="4" w:space="0" w:color="000000"/>
            </w:tcBorders>
            <w:vAlign w:val="center"/>
            <w:hideMark/>
          </w:tcPr>
          <w:p w14:paraId="5A6E6AB4"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2</w:t>
            </w:r>
          </w:p>
        </w:tc>
        <w:tc>
          <w:tcPr>
            <w:tcW w:w="993" w:type="dxa"/>
            <w:tcBorders>
              <w:top w:val="nil"/>
              <w:left w:val="nil"/>
              <w:bottom w:val="single" w:sz="4" w:space="0" w:color="000000"/>
              <w:right w:val="single" w:sz="4" w:space="0" w:color="000000"/>
            </w:tcBorders>
            <w:noWrap/>
            <w:hideMark/>
          </w:tcPr>
          <w:p w14:paraId="59005408"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4</w:t>
            </w:r>
          </w:p>
        </w:tc>
        <w:tc>
          <w:tcPr>
            <w:tcW w:w="1448" w:type="dxa"/>
            <w:tcBorders>
              <w:top w:val="nil"/>
              <w:left w:val="nil"/>
              <w:bottom w:val="single" w:sz="4" w:space="0" w:color="000000"/>
              <w:right w:val="single" w:sz="4" w:space="0" w:color="000000"/>
            </w:tcBorders>
            <w:hideMark/>
          </w:tcPr>
          <w:p w14:paraId="7CA48C2C" w14:textId="77777777" w:rsidR="00A36333" w:rsidRDefault="00A36333">
            <w:pPr>
              <w:jc w:val="center"/>
              <w:rPr>
                <w:rFonts w:ascii="Microsoft Sans Serif" w:hAnsi="Microsoft Sans Serif" w:cs="Microsoft Sans Serif"/>
                <w:sz w:val="21"/>
                <w:szCs w:val="21"/>
              </w:rPr>
            </w:pPr>
            <w:r>
              <w:rPr>
                <w:rFonts w:ascii="Microsoft Sans Serif" w:hAnsi="Microsoft Sans Serif" w:cs="Microsoft Sans Serif"/>
                <w:sz w:val="21"/>
                <w:szCs w:val="21"/>
              </w:rPr>
              <w:t>0,795</w:t>
            </w:r>
          </w:p>
        </w:tc>
        <w:tc>
          <w:tcPr>
            <w:tcW w:w="1525" w:type="dxa"/>
            <w:tcBorders>
              <w:top w:val="nil"/>
              <w:left w:val="nil"/>
              <w:bottom w:val="single" w:sz="4" w:space="0" w:color="000000"/>
              <w:right w:val="single" w:sz="4" w:space="0" w:color="000000"/>
            </w:tcBorders>
            <w:noWrap/>
            <w:hideMark/>
          </w:tcPr>
          <w:p w14:paraId="4FA268F2"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3.180</w:t>
            </w:r>
          </w:p>
        </w:tc>
      </w:tr>
      <w:tr w:rsidR="00A36333" w14:paraId="4E8F5DDC"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4EBA0AD5"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24</w:t>
            </w:r>
          </w:p>
        </w:tc>
        <w:tc>
          <w:tcPr>
            <w:tcW w:w="5456" w:type="dxa"/>
            <w:tcBorders>
              <w:top w:val="nil"/>
              <w:left w:val="nil"/>
              <w:bottom w:val="single" w:sz="4" w:space="0" w:color="000000"/>
              <w:right w:val="single" w:sz="4" w:space="0" w:color="000000"/>
            </w:tcBorders>
            <w:hideMark/>
          </w:tcPr>
          <w:p w14:paraId="523E6C03"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Облицовка пандуса базальтовыми плитами толщиной 30 мм</w:t>
            </w:r>
          </w:p>
        </w:tc>
        <w:tc>
          <w:tcPr>
            <w:tcW w:w="1223" w:type="dxa"/>
            <w:tcBorders>
              <w:top w:val="nil"/>
              <w:left w:val="nil"/>
              <w:bottom w:val="single" w:sz="4" w:space="0" w:color="000000"/>
              <w:right w:val="single" w:sz="4" w:space="0" w:color="000000"/>
            </w:tcBorders>
            <w:vAlign w:val="center"/>
            <w:hideMark/>
          </w:tcPr>
          <w:p w14:paraId="3FC298BD"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2</w:t>
            </w:r>
          </w:p>
        </w:tc>
        <w:tc>
          <w:tcPr>
            <w:tcW w:w="993" w:type="dxa"/>
            <w:tcBorders>
              <w:top w:val="nil"/>
              <w:left w:val="nil"/>
              <w:bottom w:val="single" w:sz="4" w:space="0" w:color="000000"/>
              <w:right w:val="single" w:sz="4" w:space="0" w:color="000000"/>
            </w:tcBorders>
            <w:noWrap/>
            <w:hideMark/>
          </w:tcPr>
          <w:p w14:paraId="276A68D9"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4</w:t>
            </w:r>
          </w:p>
        </w:tc>
        <w:tc>
          <w:tcPr>
            <w:tcW w:w="1448" w:type="dxa"/>
            <w:tcBorders>
              <w:top w:val="nil"/>
              <w:left w:val="nil"/>
              <w:bottom w:val="single" w:sz="4" w:space="0" w:color="000000"/>
              <w:right w:val="single" w:sz="4" w:space="0" w:color="000000"/>
            </w:tcBorders>
            <w:noWrap/>
            <w:hideMark/>
          </w:tcPr>
          <w:p w14:paraId="38450CAC"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15,050</w:t>
            </w:r>
          </w:p>
        </w:tc>
        <w:tc>
          <w:tcPr>
            <w:tcW w:w="1525" w:type="dxa"/>
            <w:tcBorders>
              <w:top w:val="nil"/>
              <w:left w:val="nil"/>
              <w:bottom w:val="single" w:sz="4" w:space="0" w:color="000000"/>
              <w:right w:val="single" w:sz="4" w:space="0" w:color="000000"/>
            </w:tcBorders>
            <w:noWrap/>
            <w:hideMark/>
          </w:tcPr>
          <w:p w14:paraId="4C03F308"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60,200</w:t>
            </w:r>
          </w:p>
        </w:tc>
      </w:tr>
      <w:tr w:rsidR="00A36333" w14:paraId="124E2DB2"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6D10A699"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25</w:t>
            </w:r>
          </w:p>
        </w:tc>
        <w:tc>
          <w:tcPr>
            <w:tcW w:w="5456" w:type="dxa"/>
            <w:tcBorders>
              <w:top w:val="nil"/>
              <w:left w:val="nil"/>
              <w:bottom w:val="single" w:sz="4" w:space="0" w:color="000000"/>
              <w:right w:val="single" w:sz="4" w:space="0" w:color="000000"/>
            </w:tcBorders>
            <w:hideMark/>
          </w:tcPr>
          <w:p w14:paraId="32D42814"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Разборка и сборка упоров</w:t>
            </w:r>
          </w:p>
        </w:tc>
        <w:tc>
          <w:tcPr>
            <w:tcW w:w="1223" w:type="dxa"/>
            <w:tcBorders>
              <w:top w:val="nil"/>
              <w:left w:val="nil"/>
              <w:bottom w:val="single" w:sz="4" w:space="0" w:color="000000"/>
              <w:right w:val="single" w:sz="4" w:space="0" w:color="000000"/>
            </w:tcBorders>
            <w:hideMark/>
          </w:tcPr>
          <w:p w14:paraId="101261B5"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дом</w:t>
            </w:r>
          </w:p>
        </w:tc>
        <w:tc>
          <w:tcPr>
            <w:tcW w:w="993" w:type="dxa"/>
            <w:tcBorders>
              <w:top w:val="nil"/>
              <w:left w:val="nil"/>
              <w:bottom w:val="single" w:sz="4" w:space="0" w:color="000000"/>
              <w:right w:val="single" w:sz="4" w:space="0" w:color="000000"/>
            </w:tcBorders>
            <w:hideMark/>
          </w:tcPr>
          <w:p w14:paraId="2C3B1973" w14:textId="77777777" w:rsidR="00A36333" w:rsidRDefault="00A36333">
            <w:pPr>
              <w:jc w:val="center"/>
              <w:rPr>
                <w:rFonts w:ascii="Microsoft Sans Serif" w:hAnsi="Microsoft Sans Serif" w:cs="Microsoft Sans Serif"/>
                <w:sz w:val="22"/>
                <w:szCs w:val="22"/>
              </w:rPr>
            </w:pPr>
            <w:r>
              <w:rPr>
                <w:rFonts w:ascii="Microsoft Sans Serif" w:hAnsi="Microsoft Sans Serif" w:cs="Microsoft Sans Serif"/>
                <w:sz w:val="22"/>
                <w:szCs w:val="22"/>
              </w:rPr>
              <w:t>0,25</w:t>
            </w:r>
          </w:p>
        </w:tc>
        <w:tc>
          <w:tcPr>
            <w:tcW w:w="1448" w:type="dxa"/>
            <w:tcBorders>
              <w:top w:val="nil"/>
              <w:left w:val="nil"/>
              <w:bottom w:val="single" w:sz="4" w:space="0" w:color="000000"/>
              <w:right w:val="single" w:sz="4" w:space="0" w:color="000000"/>
            </w:tcBorders>
            <w:noWrap/>
            <w:hideMark/>
          </w:tcPr>
          <w:p w14:paraId="724C0932"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226,671</w:t>
            </w:r>
          </w:p>
        </w:tc>
        <w:tc>
          <w:tcPr>
            <w:tcW w:w="1525" w:type="dxa"/>
            <w:tcBorders>
              <w:top w:val="nil"/>
              <w:left w:val="nil"/>
              <w:bottom w:val="single" w:sz="4" w:space="0" w:color="000000"/>
              <w:right w:val="single" w:sz="4" w:space="0" w:color="000000"/>
            </w:tcBorders>
            <w:noWrap/>
            <w:hideMark/>
          </w:tcPr>
          <w:p w14:paraId="6A09BABF"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56,668</w:t>
            </w:r>
          </w:p>
        </w:tc>
      </w:tr>
      <w:tr w:rsidR="00A36333" w14:paraId="36F8B7CB"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5C3BC640"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26</w:t>
            </w:r>
          </w:p>
        </w:tc>
        <w:tc>
          <w:tcPr>
            <w:tcW w:w="5456" w:type="dxa"/>
            <w:tcBorders>
              <w:top w:val="nil"/>
              <w:left w:val="nil"/>
              <w:bottom w:val="single" w:sz="4" w:space="0" w:color="000000"/>
              <w:right w:val="single" w:sz="4" w:space="0" w:color="000000"/>
            </w:tcBorders>
            <w:hideMark/>
          </w:tcPr>
          <w:p w14:paraId="7C31751D"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Полировка и двухслойная покраска металлических деталей</w:t>
            </w:r>
          </w:p>
        </w:tc>
        <w:tc>
          <w:tcPr>
            <w:tcW w:w="1223" w:type="dxa"/>
            <w:tcBorders>
              <w:top w:val="nil"/>
              <w:left w:val="nil"/>
              <w:bottom w:val="single" w:sz="4" w:space="0" w:color="000000"/>
              <w:right w:val="single" w:sz="4" w:space="0" w:color="000000"/>
            </w:tcBorders>
            <w:vAlign w:val="center"/>
            <w:hideMark/>
          </w:tcPr>
          <w:p w14:paraId="1066E102"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2</w:t>
            </w:r>
          </w:p>
        </w:tc>
        <w:tc>
          <w:tcPr>
            <w:tcW w:w="993" w:type="dxa"/>
            <w:tcBorders>
              <w:top w:val="nil"/>
              <w:left w:val="nil"/>
              <w:bottom w:val="single" w:sz="4" w:space="0" w:color="000000"/>
              <w:right w:val="single" w:sz="4" w:space="0" w:color="000000"/>
            </w:tcBorders>
            <w:noWrap/>
            <w:hideMark/>
          </w:tcPr>
          <w:p w14:paraId="55D2CCC9"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10</w:t>
            </w:r>
          </w:p>
        </w:tc>
        <w:tc>
          <w:tcPr>
            <w:tcW w:w="1448" w:type="dxa"/>
            <w:tcBorders>
              <w:top w:val="nil"/>
              <w:left w:val="nil"/>
              <w:bottom w:val="single" w:sz="4" w:space="0" w:color="000000"/>
              <w:right w:val="single" w:sz="4" w:space="0" w:color="000000"/>
            </w:tcBorders>
            <w:noWrap/>
            <w:hideMark/>
          </w:tcPr>
          <w:p w14:paraId="13072AAA"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3.439</w:t>
            </w:r>
          </w:p>
        </w:tc>
        <w:tc>
          <w:tcPr>
            <w:tcW w:w="1525" w:type="dxa"/>
            <w:tcBorders>
              <w:top w:val="nil"/>
              <w:left w:val="nil"/>
              <w:bottom w:val="single" w:sz="4" w:space="0" w:color="000000"/>
              <w:right w:val="single" w:sz="4" w:space="0" w:color="000000"/>
            </w:tcBorders>
            <w:noWrap/>
            <w:hideMark/>
          </w:tcPr>
          <w:p w14:paraId="14FC87F6"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34,390</w:t>
            </w:r>
          </w:p>
        </w:tc>
      </w:tr>
      <w:tr w:rsidR="00A36333" w14:paraId="0385412F" w14:textId="77777777" w:rsidTr="00C05E35">
        <w:trPr>
          <w:trHeight w:val="285"/>
        </w:trPr>
        <w:tc>
          <w:tcPr>
            <w:tcW w:w="540" w:type="dxa"/>
            <w:tcBorders>
              <w:top w:val="nil"/>
              <w:left w:val="single" w:sz="4" w:space="0" w:color="000000"/>
              <w:bottom w:val="single" w:sz="4" w:space="0" w:color="000000"/>
              <w:right w:val="single" w:sz="4" w:space="0" w:color="000000"/>
            </w:tcBorders>
            <w:noWrap/>
            <w:hideMark/>
          </w:tcPr>
          <w:p w14:paraId="7EAFAEE6" w14:textId="77777777" w:rsidR="00A36333" w:rsidRDefault="00A36333">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1</w:t>
            </w:r>
          </w:p>
        </w:tc>
        <w:tc>
          <w:tcPr>
            <w:tcW w:w="5456" w:type="dxa"/>
            <w:tcBorders>
              <w:top w:val="nil"/>
              <w:left w:val="nil"/>
              <w:bottom w:val="single" w:sz="4" w:space="0" w:color="000000"/>
              <w:right w:val="single" w:sz="4" w:space="0" w:color="000000"/>
            </w:tcBorders>
            <w:noWrap/>
            <w:hideMark/>
          </w:tcPr>
          <w:p w14:paraId="34D5AAB0" w14:textId="77777777" w:rsidR="00A36333" w:rsidRDefault="00A36333">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2</w:t>
            </w:r>
          </w:p>
        </w:tc>
        <w:tc>
          <w:tcPr>
            <w:tcW w:w="1223" w:type="dxa"/>
            <w:tcBorders>
              <w:top w:val="nil"/>
              <w:left w:val="nil"/>
              <w:bottom w:val="single" w:sz="4" w:space="0" w:color="000000"/>
              <w:right w:val="single" w:sz="4" w:space="0" w:color="000000"/>
            </w:tcBorders>
            <w:noWrap/>
            <w:hideMark/>
          </w:tcPr>
          <w:p w14:paraId="0401E29B" w14:textId="77777777" w:rsidR="00A36333" w:rsidRDefault="00A36333">
            <w:pPr>
              <w:ind w:firstLineChars="200" w:firstLine="400"/>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3</w:t>
            </w:r>
          </w:p>
        </w:tc>
        <w:tc>
          <w:tcPr>
            <w:tcW w:w="993" w:type="dxa"/>
            <w:tcBorders>
              <w:top w:val="nil"/>
              <w:left w:val="nil"/>
              <w:bottom w:val="single" w:sz="4" w:space="0" w:color="000000"/>
              <w:right w:val="single" w:sz="4" w:space="0" w:color="000000"/>
            </w:tcBorders>
            <w:noWrap/>
            <w:hideMark/>
          </w:tcPr>
          <w:p w14:paraId="575EFE6B"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4</w:t>
            </w:r>
          </w:p>
        </w:tc>
        <w:tc>
          <w:tcPr>
            <w:tcW w:w="1448" w:type="dxa"/>
            <w:tcBorders>
              <w:top w:val="nil"/>
              <w:left w:val="nil"/>
              <w:bottom w:val="single" w:sz="4" w:space="0" w:color="000000"/>
              <w:right w:val="single" w:sz="4" w:space="0" w:color="000000"/>
            </w:tcBorders>
            <w:noWrap/>
            <w:hideMark/>
          </w:tcPr>
          <w:p w14:paraId="72532BDB"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5</w:t>
            </w:r>
          </w:p>
        </w:tc>
        <w:tc>
          <w:tcPr>
            <w:tcW w:w="1525" w:type="dxa"/>
            <w:tcBorders>
              <w:top w:val="nil"/>
              <w:left w:val="nil"/>
              <w:bottom w:val="single" w:sz="4" w:space="0" w:color="000000"/>
              <w:right w:val="single" w:sz="4" w:space="0" w:color="000000"/>
            </w:tcBorders>
            <w:noWrap/>
            <w:hideMark/>
          </w:tcPr>
          <w:p w14:paraId="7BC65A5B"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6</w:t>
            </w:r>
          </w:p>
        </w:tc>
      </w:tr>
      <w:tr w:rsidR="00A36333" w14:paraId="0C5B91AB"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2A225FBF"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27</w:t>
            </w:r>
          </w:p>
        </w:tc>
        <w:tc>
          <w:tcPr>
            <w:tcW w:w="5456" w:type="dxa"/>
            <w:tcBorders>
              <w:top w:val="nil"/>
              <w:left w:val="nil"/>
              <w:bottom w:val="single" w:sz="4" w:space="0" w:color="000000"/>
              <w:right w:val="single" w:sz="4" w:space="0" w:color="000000"/>
            </w:tcBorders>
            <w:hideMark/>
          </w:tcPr>
          <w:p w14:paraId="03BFFAA8"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Изготовление лестниц из бетона класса Б-15</w:t>
            </w:r>
          </w:p>
        </w:tc>
        <w:tc>
          <w:tcPr>
            <w:tcW w:w="1223" w:type="dxa"/>
            <w:tcBorders>
              <w:top w:val="nil"/>
              <w:left w:val="nil"/>
              <w:bottom w:val="single" w:sz="4" w:space="0" w:color="000000"/>
              <w:right w:val="single" w:sz="4" w:space="0" w:color="000000"/>
            </w:tcBorders>
            <w:hideMark/>
          </w:tcPr>
          <w:p w14:paraId="76FFB174"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м3</w:t>
            </w:r>
          </w:p>
        </w:tc>
        <w:tc>
          <w:tcPr>
            <w:tcW w:w="993" w:type="dxa"/>
            <w:tcBorders>
              <w:top w:val="nil"/>
              <w:left w:val="nil"/>
              <w:bottom w:val="single" w:sz="4" w:space="0" w:color="000000"/>
              <w:right w:val="single" w:sz="4" w:space="0" w:color="000000"/>
            </w:tcBorders>
            <w:noWrap/>
            <w:hideMark/>
          </w:tcPr>
          <w:p w14:paraId="4A47B8B5" w14:textId="77777777" w:rsidR="00A36333" w:rsidRDefault="00A36333">
            <w:pPr>
              <w:ind w:firstLineChars="200" w:firstLine="380"/>
              <w:jc w:val="right"/>
              <w:rPr>
                <w:rFonts w:ascii="Microsoft Sans Serif" w:hAnsi="Microsoft Sans Serif" w:cs="Microsoft Sans Serif"/>
                <w:color w:val="000000"/>
                <w:sz w:val="19"/>
                <w:szCs w:val="19"/>
              </w:rPr>
            </w:pPr>
            <w:r>
              <w:rPr>
                <w:rFonts w:ascii="Microsoft Sans Serif" w:hAnsi="Microsoft Sans Serif" w:cs="Microsoft Sans Serif"/>
                <w:color w:val="000000"/>
                <w:sz w:val="19"/>
                <w:szCs w:val="19"/>
              </w:rPr>
              <w:t>15.75</w:t>
            </w:r>
          </w:p>
        </w:tc>
        <w:tc>
          <w:tcPr>
            <w:tcW w:w="1448" w:type="dxa"/>
            <w:tcBorders>
              <w:top w:val="nil"/>
              <w:left w:val="nil"/>
              <w:bottom w:val="single" w:sz="4" w:space="0" w:color="000000"/>
              <w:right w:val="single" w:sz="4" w:space="0" w:color="000000"/>
            </w:tcBorders>
            <w:noWrap/>
            <w:hideMark/>
          </w:tcPr>
          <w:p w14:paraId="3C85E47A" w14:textId="77777777" w:rsidR="00A36333" w:rsidRDefault="00A36333">
            <w:pPr>
              <w:ind w:firstLineChars="300" w:firstLine="570"/>
              <w:rPr>
                <w:rFonts w:ascii="Microsoft Sans Serif" w:hAnsi="Microsoft Sans Serif" w:cs="Microsoft Sans Serif"/>
                <w:color w:val="000000"/>
                <w:sz w:val="19"/>
                <w:szCs w:val="19"/>
              </w:rPr>
            </w:pPr>
            <w:r>
              <w:rPr>
                <w:rFonts w:ascii="Microsoft Sans Serif" w:hAnsi="Microsoft Sans Serif" w:cs="Microsoft Sans Serif"/>
                <w:color w:val="000000"/>
                <w:sz w:val="19"/>
                <w:szCs w:val="19"/>
              </w:rPr>
              <w:t>44,714</w:t>
            </w:r>
          </w:p>
        </w:tc>
        <w:tc>
          <w:tcPr>
            <w:tcW w:w="1525" w:type="dxa"/>
            <w:tcBorders>
              <w:top w:val="nil"/>
              <w:left w:val="nil"/>
              <w:bottom w:val="single" w:sz="4" w:space="0" w:color="000000"/>
              <w:right w:val="single" w:sz="4" w:space="0" w:color="000000"/>
            </w:tcBorders>
            <w:noWrap/>
            <w:hideMark/>
          </w:tcPr>
          <w:p w14:paraId="779AE54C"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704,246</w:t>
            </w:r>
          </w:p>
        </w:tc>
      </w:tr>
      <w:tr w:rsidR="00A36333" w14:paraId="5F71A781"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2FF006BE"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28</w:t>
            </w:r>
          </w:p>
        </w:tc>
        <w:tc>
          <w:tcPr>
            <w:tcW w:w="5456" w:type="dxa"/>
            <w:tcBorders>
              <w:top w:val="nil"/>
              <w:left w:val="nil"/>
              <w:bottom w:val="single" w:sz="4" w:space="0" w:color="000000"/>
              <w:right w:val="single" w:sz="4" w:space="0" w:color="000000"/>
            </w:tcBorders>
            <w:hideMark/>
          </w:tcPr>
          <w:p w14:paraId="263F74A7"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Облицовка лестниц и площадок базальтовыми плитами толщиной 30 мм</w:t>
            </w:r>
          </w:p>
        </w:tc>
        <w:tc>
          <w:tcPr>
            <w:tcW w:w="1223" w:type="dxa"/>
            <w:tcBorders>
              <w:top w:val="nil"/>
              <w:left w:val="nil"/>
              <w:bottom w:val="single" w:sz="4" w:space="0" w:color="000000"/>
              <w:right w:val="single" w:sz="4" w:space="0" w:color="000000"/>
            </w:tcBorders>
            <w:vAlign w:val="center"/>
            <w:hideMark/>
          </w:tcPr>
          <w:p w14:paraId="6B6AE509"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2</w:t>
            </w:r>
          </w:p>
        </w:tc>
        <w:tc>
          <w:tcPr>
            <w:tcW w:w="993" w:type="dxa"/>
            <w:tcBorders>
              <w:top w:val="nil"/>
              <w:left w:val="nil"/>
              <w:bottom w:val="single" w:sz="4" w:space="0" w:color="000000"/>
              <w:right w:val="single" w:sz="4" w:space="0" w:color="000000"/>
            </w:tcBorders>
            <w:noWrap/>
            <w:hideMark/>
          </w:tcPr>
          <w:p w14:paraId="7EE17736"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50</w:t>
            </w:r>
          </w:p>
        </w:tc>
        <w:tc>
          <w:tcPr>
            <w:tcW w:w="1448" w:type="dxa"/>
            <w:tcBorders>
              <w:top w:val="nil"/>
              <w:left w:val="nil"/>
              <w:bottom w:val="single" w:sz="4" w:space="0" w:color="000000"/>
              <w:right w:val="single" w:sz="4" w:space="0" w:color="000000"/>
            </w:tcBorders>
            <w:noWrap/>
            <w:hideMark/>
          </w:tcPr>
          <w:p w14:paraId="2AA75704" w14:textId="77777777" w:rsidR="00A36333" w:rsidRDefault="00A36333">
            <w:pPr>
              <w:ind w:firstLineChars="300" w:firstLine="600"/>
              <w:jc w:val="right"/>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19,595</w:t>
            </w:r>
          </w:p>
        </w:tc>
        <w:tc>
          <w:tcPr>
            <w:tcW w:w="1525" w:type="dxa"/>
            <w:tcBorders>
              <w:top w:val="nil"/>
              <w:left w:val="nil"/>
              <w:bottom w:val="single" w:sz="4" w:space="0" w:color="000000"/>
              <w:right w:val="single" w:sz="4" w:space="0" w:color="000000"/>
            </w:tcBorders>
            <w:noWrap/>
            <w:hideMark/>
          </w:tcPr>
          <w:p w14:paraId="70C20CCA"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979,750</w:t>
            </w:r>
          </w:p>
        </w:tc>
      </w:tr>
      <w:tr w:rsidR="00A36333" w14:paraId="301F9619"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2633DF19"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29</w:t>
            </w:r>
          </w:p>
        </w:tc>
        <w:tc>
          <w:tcPr>
            <w:tcW w:w="5456" w:type="dxa"/>
            <w:tcBorders>
              <w:top w:val="nil"/>
              <w:left w:val="nil"/>
              <w:bottom w:val="single" w:sz="4" w:space="0" w:color="000000"/>
              <w:right w:val="single" w:sz="4" w:space="0" w:color="000000"/>
            </w:tcBorders>
            <w:hideMark/>
          </w:tcPr>
          <w:p w14:paraId="2F0296C1"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Изготовление и монтаж металлических перил из стальных элементов</w:t>
            </w:r>
          </w:p>
        </w:tc>
        <w:tc>
          <w:tcPr>
            <w:tcW w:w="1223" w:type="dxa"/>
            <w:tcBorders>
              <w:top w:val="nil"/>
              <w:left w:val="nil"/>
              <w:bottom w:val="single" w:sz="4" w:space="0" w:color="000000"/>
              <w:right w:val="single" w:sz="4" w:space="0" w:color="000000"/>
            </w:tcBorders>
            <w:hideMark/>
          </w:tcPr>
          <w:p w14:paraId="115E2755"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дом</w:t>
            </w:r>
          </w:p>
        </w:tc>
        <w:tc>
          <w:tcPr>
            <w:tcW w:w="993" w:type="dxa"/>
            <w:tcBorders>
              <w:top w:val="nil"/>
              <w:left w:val="nil"/>
              <w:bottom w:val="single" w:sz="4" w:space="0" w:color="000000"/>
              <w:right w:val="single" w:sz="4" w:space="0" w:color="000000"/>
            </w:tcBorders>
            <w:hideMark/>
          </w:tcPr>
          <w:p w14:paraId="6417AAB7" w14:textId="77777777" w:rsidR="00A36333" w:rsidRDefault="00A36333">
            <w:pPr>
              <w:ind w:firstLineChars="200" w:firstLine="420"/>
              <w:jc w:val="right"/>
              <w:rPr>
                <w:rFonts w:ascii="Microsoft Sans Serif" w:hAnsi="Microsoft Sans Serif" w:cs="Microsoft Sans Serif"/>
                <w:sz w:val="21"/>
                <w:szCs w:val="21"/>
              </w:rPr>
            </w:pPr>
            <w:r>
              <w:rPr>
                <w:rFonts w:ascii="Microsoft Sans Serif" w:hAnsi="Microsoft Sans Serif" w:cs="Microsoft Sans Serif"/>
                <w:sz w:val="21"/>
                <w:szCs w:val="21"/>
              </w:rPr>
              <w:t>0,6465</w:t>
            </w:r>
          </w:p>
        </w:tc>
        <w:tc>
          <w:tcPr>
            <w:tcW w:w="1448" w:type="dxa"/>
            <w:tcBorders>
              <w:top w:val="nil"/>
              <w:left w:val="nil"/>
              <w:bottom w:val="single" w:sz="4" w:space="0" w:color="000000"/>
              <w:right w:val="single" w:sz="4" w:space="0" w:color="000000"/>
            </w:tcBorders>
            <w:noWrap/>
            <w:hideMark/>
          </w:tcPr>
          <w:p w14:paraId="7AFD0937" w14:textId="77777777" w:rsidR="00A36333" w:rsidRDefault="00A36333">
            <w:pPr>
              <w:ind w:firstLineChars="200" w:firstLine="400"/>
              <w:jc w:val="right"/>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109,657</w:t>
            </w:r>
          </w:p>
        </w:tc>
        <w:tc>
          <w:tcPr>
            <w:tcW w:w="1525" w:type="dxa"/>
            <w:tcBorders>
              <w:top w:val="nil"/>
              <w:left w:val="nil"/>
              <w:bottom w:val="single" w:sz="4" w:space="0" w:color="000000"/>
              <w:right w:val="single" w:sz="4" w:space="0" w:color="000000"/>
            </w:tcBorders>
            <w:noWrap/>
            <w:hideMark/>
          </w:tcPr>
          <w:p w14:paraId="585781E8"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70,893</w:t>
            </w:r>
          </w:p>
        </w:tc>
      </w:tr>
      <w:tr w:rsidR="00A36333" w14:paraId="06556E29"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46CDF760"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30</w:t>
            </w:r>
          </w:p>
        </w:tc>
        <w:tc>
          <w:tcPr>
            <w:tcW w:w="5456" w:type="dxa"/>
            <w:tcBorders>
              <w:top w:val="nil"/>
              <w:left w:val="nil"/>
              <w:bottom w:val="single" w:sz="4" w:space="0" w:color="000000"/>
              <w:right w:val="single" w:sz="4" w:space="0" w:color="000000"/>
            </w:tcBorders>
            <w:hideMark/>
          </w:tcPr>
          <w:p w14:paraId="669803DA"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Стоимость стальной трубы 50x50x3мм</w:t>
            </w:r>
          </w:p>
        </w:tc>
        <w:tc>
          <w:tcPr>
            <w:tcW w:w="1223" w:type="dxa"/>
            <w:tcBorders>
              <w:top w:val="nil"/>
              <w:left w:val="nil"/>
              <w:bottom w:val="single" w:sz="4" w:space="0" w:color="000000"/>
              <w:right w:val="single" w:sz="4" w:space="0" w:color="000000"/>
            </w:tcBorders>
            <w:hideMark/>
          </w:tcPr>
          <w:p w14:paraId="70D8A433"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гм</w:t>
            </w:r>
          </w:p>
        </w:tc>
        <w:tc>
          <w:tcPr>
            <w:tcW w:w="993" w:type="dxa"/>
            <w:tcBorders>
              <w:top w:val="nil"/>
              <w:left w:val="nil"/>
              <w:bottom w:val="single" w:sz="4" w:space="0" w:color="000000"/>
              <w:right w:val="single" w:sz="4" w:space="0" w:color="000000"/>
            </w:tcBorders>
            <w:noWrap/>
            <w:hideMark/>
          </w:tcPr>
          <w:p w14:paraId="422028D8"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150</w:t>
            </w:r>
          </w:p>
        </w:tc>
        <w:tc>
          <w:tcPr>
            <w:tcW w:w="1448" w:type="dxa"/>
            <w:tcBorders>
              <w:top w:val="nil"/>
              <w:left w:val="nil"/>
              <w:bottom w:val="single" w:sz="4" w:space="0" w:color="000000"/>
              <w:right w:val="single" w:sz="4" w:space="0" w:color="000000"/>
            </w:tcBorders>
            <w:noWrap/>
            <w:hideMark/>
          </w:tcPr>
          <w:p w14:paraId="66CBCB18" w14:textId="77777777" w:rsidR="00A36333" w:rsidRDefault="00A36333">
            <w:pPr>
              <w:ind w:firstLineChars="300" w:firstLine="630"/>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2,060</w:t>
            </w:r>
          </w:p>
        </w:tc>
        <w:tc>
          <w:tcPr>
            <w:tcW w:w="1525" w:type="dxa"/>
            <w:tcBorders>
              <w:top w:val="nil"/>
              <w:left w:val="nil"/>
              <w:bottom w:val="single" w:sz="4" w:space="0" w:color="000000"/>
              <w:right w:val="single" w:sz="4" w:space="0" w:color="000000"/>
            </w:tcBorders>
            <w:noWrap/>
            <w:hideMark/>
          </w:tcPr>
          <w:p w14:paraId="333B55C0"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309,000</w:t>
            </w:r>
          </w:p>
        </w:tc>
      </w:tr>
      <w:tr w:rsidR="00A36333" w14:paraId="1B1227B6"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166FD258"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31</w:t>
            </w:r>
          </w:p>
        </w:tc>
        <w:tc>
          <w:tcPr>
            <w:tcW w:w="5456" w:type="dxa"/>
            <w:tcBorders>
              <w:top w:val="nil"/>
              <w:left w:val="nil"/>
              <w:bottom w:val="single" w:sz="4" w:space="0" w:color="000000"/>
              <w:right w:val="single" w:sz="4" w:space="0" w:color="000000"/>
            </w:tcBorders>
            <w:hideMark/>
          </w:tcPr>
          <w:p w14:paraId="5AE53D54"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2-х слойная покраска металлических деталей</w:t>
            </w:r>
          </w:p>
        </w:tc>
        <w:tc>
          <w:tcPr>
            <w:tcW w:w="1223" w:type="dxa"/>
            <w:tcBorders>
              <w:top w:val="nil"/>
              <w:left w:val="nil"/>
              <w:bottom w:val="single" w:sz="4" w:space="0" w:color="000000"/>
              <w:right w:val="single" w:sz="4" w:space="0" w:color="000000"/>
            </w:tcBorders>
            <w:vAlign w:val="center"/>
            <w:hideMark/>
          </w:tcPr>
          <w:p w14:paraId="276EA4AC"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2</w:t>
            </w:r>
          </w:p>
        </w:tc>
        <w:tc>
          <w:tcPr>
            <w:tcW w:w="993" w:type="dxa"/>
            <w:tcBorders>
              <w:top w:val="nil"/>
              <w:left w:val="nil"/>
              <w:bottom w:val="single" w:sz="4" w:space="0" w:color="000000"/>
              <w:right w:val="single" w:sz="4" w:space="0" w:color="000000"/>
            </w:tcBorders>
            <w:noWrap/>
            <w:hideMark/>
          </w:tcPr>
          <w:p w14:paraId="5AB01633"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30</w:t>
            </w:r>
          </w:p>
        </w:tc>
        <w:tc>
          <w:tcPr>
            <w:tcW w:w="1448" w:type="dxa"/>
            <w:tcBorders>
              <w:top w:val="nil"/>
              <w:left w:val="nil"/>
              <w:bottom w:val="single" w:sz="4" w:space="0" w:color="000000"/>
              <w:right w:val="single" w:sz="4" w:space="0" w:color="000000"/>
            </w:tcBorders>
            <w:noWrap/>
            <w:hideMark/>
          </w:tcPr>
          <w:p w14:paraId="305099D1" w14:textId="77777777" w:rsidR="00A36333" w:rsidRDefault="00A36333">
            <w:pPr>
              <w:ind w:firstLineChars="300" w:firstLine="600"/>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1,659</w:t>
            </w:r>
          </w:p>
        </w:tc>
        <w:tc>
          <w:tcPr>
            <w:tcW w:w="1525" w:type="dxa"/>
            <w:tcBorders>
              <w:top w:val="nil"/>
              <w:left w:val="nil"/>
              <w:bottom w:val="single" w:sz="4" w:space="0" w:color="000000"/>
              <w:right w:val="single" w:sz="4" w:space="0" w:color="000000"/>
            </w:tcBorders>
            <w:noWrap/>
            <w:hideMark/>
          </w:tcPr>
          <w:p w14:paraId="1F29A0FF"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49,770</w:t>
            </w:r>
          </w:p>
        </w:tc>
      </w:tr>
      <w:tr w:rsidR="00A36333" w14:paraId="2839C56A"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228A3920"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32</w:t>
            </w:r>
          </w:p>
        </w:tc>
        <w:tc>
          <w:tcPr>
            <w:tcW w:w="5456" w:type="dxa"/>
            <w:tcBorders>
              <w:top w:val="nil"/>
              <w:left w:val="nil"/>
              <w:bottom w:val="single" w:sz="4" w:space="0" w:color="000000"/>
              <w:right w:val="single" w:sz="4" w:space="0" w:color="000000"/>
            </w:tcBorders>
            <w:hideMark/>
          </w:tcPr>
          <w:p w14:paraId="2BBE4975"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Дополнение существующих перил стальными элементами</w:t>
            </w:r>
          </w:p>
        </w:tc>
        <w:tc>
          <w:tcPr>
            <w:tcW w:w="1223" w:type="dxa"/>
            <w:tcBorders>
              <w:top w:val="nil"/>
              <w:left w:val="nil"/>
              <w:bottom w:val="single" w:sz="4" w:space="0" w:color="000000"/>
              <w:right w:val="single" w:sz="4" w:space="0" w:color="000000"/>
            </w:tcBorders>
            <w:hideMark/>
          </w:tcPr>
          <w:p w14:paraId="3E14D642"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дом</w:t>
            </w:r>
          </w:p>
        </w:tc>
        <w:tc>
          <w:tcPr>
            <w:tcW w:w="993" w:type="dxa"/>
            <w:tcBorders>
              <w:top w:val="nil"/>
              <w:left w:val="nil"/>
              <w:bottom w:val="single" w:sz="4" w:space="0" w:color="000000"/>
              <w:right w:val="single" w:sz="4" w:space="0" w:color="000000"/>
            </w:tcBorders>
            <w:hideMark/>
          </w:tcPr>
          <w:p w14:paraId="406C8A21" w14:textId="77777777" w:rsidR="00A36333" w:rsidRDefault="00A36333">
            <w:pPr>
              <w:ind w:firstLineChars="200" w:firstLine="420"/>
              <w:jc w:val="right"/>
              <w:rPr>
                <w:rFonts w:ascii="Microsoft Sans Serif" w:hAnsi="Microsoft Sans Serif" w:cs="Microsoft Sans Serif"/>
                <w:sz w:val="21"/>
                <w:szCs w:val="21"/>
              </w:rPr>
            </w:pPr>
            <w:r>
              <w:rPr>
                <w:rFonts w:ascii="Microsoft Sans Serif" w:hAnsi="Microsoft Sans Serif" w:cs="Microsoft Sans Serif"/>
                <w:sz w:val="21"/>
                <w:szCs w:val="21"/>
              </w:rPr>
              <w:t>0,255</w:t>
            </w:r>
          </w:p>
        </w:tc>
        <w:tc>
          <w:tcPr>
            <w:tcW w:w="1448" w:type="dxa"/>
            <w:tcBorders>
              <w:top w:val="nil"/>
              <w:left w:val="nil"/>
              <w:bottom w:val="single" w:sz="4" w:space="0" w:color="000000"/>
              <w:right w:val="single" w:sz="4" w:space="0" w:color="000000"/>
            </w:tcBorders>
            <w:noWrap/>
            <w:hideMark/>
          </w:tcPr>
          <w:p w14:paraId="1EFBD9E6" w14:textId="77777777" w:rsidR="00A36333" w:rsidRDefault="00A36333">
            <w:pPr>
              <w:ind w:firstLineChars="200" w:firstLine="400"/>
              <w:jc w:val="right"/>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109,657</w:t>
            </w:r>
          </w:p>
        </w:tc>
        <w:tc>
          <w:tcPr>
            <w:tcW w:w="1525" w:type="dxa"/>
            <w:tcBorders>
              <w:top w:val="nil"/>
              <w:left w:val="nil"/>
              <w:bottom w:val="single" w:sz="4" w:space="0" w:color="000000"/>
              <w:right w:val="single" w:sz="4" w:space="0" w:color="000000"/>
            </w:tcBorders>
            <w:noWrap/>
            <w:hideMark/>
          </w:tcPr>
          <w:p w14:paraId="3EE31217"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27,963</w:t>
            </w:r>
          </w:p>
        </w:tc>
      </w:tr>
      <w:tr w:rsidR="00A36333" w14:paraId="6D169E79"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4B572ACE"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33</w:t>
            </w:r>
          </w:p>
        </w:tc>
        <w:tc>
          <w:tcPr>
            <w:tcW w:w="5456" w:type="dxa"/>
            <w:tcBorders>
              <w:top w:val="nil"/>
              <w:left w:val="nil"/>
              <w:bottom w:val="single" w:sz="4" w:space="0" w:color="000000"/>
              <w:right w:val="single" w:sz="4" w:space="0" w:color="000000"/>
            </w:tcBorders>
            <w:hideMark/>
          </w:tcPr>
          <w:p w14:paraId="6A11FC9F"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Стоимость стальной трубы 50x50x3мм</w:t>
            </w:r>
          </w:p>
        </w:tc>
        <w:tc>
          <w:tcPr>
            <w:tcW w:w="1223" w:type="dxa"/>
            <w:tcBorders>
              <w:top w:val="nil"/>
              <w:left w:val="nil"/>
              <w:bottom w:val="single" w:sz="4" w:space="0" w:color="000000"/>
              <w:right w:val="single" w:sz="4" w:space="0" w:color="000000"/>
            </w:tcBorders>
            <w:hideMark/>
          </w:tcPr>
          <w:p w14:paraId="4F154D28"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гм</w:t>
            </w:r>
          </w:p>
        </w:tc>
        <w:tc>
          <w:tcPr>
            <w:tcW w:w="993" w:type="dxa"/>
            <w:tcBorders>
              <w:top w:val="nil"/>
              <w:left w:val="nil"/>
              <w:bottom w:val="single" w:sz="4" w:space="0" w:color="000000"/>
              <w:right w:val="single" w:sz="4" w:space="0" w:color="000000"/>
            </w:tcBorders>
            <w:noWrap/>
            <w:hideMark/>
          </w:tcPr>
          <w:p w14:paraId="7F3DD8DC"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59</w:t>
            </w:r>
          </w:p>
        </w:tc>
        <w:tc>
          <w:tcPr>
            <w:tcW w:w="1448" w:type="dxa"/>
            <w:tcBorders>
              <w:top w:val="nil"/>
              <w:left w:val="nil"/>
              <w:bottom w:val="single" w:sz="4" w:space="0" w:color="000000"/>
              <w:right w:val="single" w:sz="4" w:space="0" w:color="000000"/>
            </w:tcBorders>
            <w:noWrap/>
            <w:hideMark/>
          </w:tcPr>
          <w:p w14:paraId="02B56E41" w14:textId="77777777" w:rsidR="00A36333" w:rsidRDefault="00A36333">
            <w:pPr>
              <w:ind w:firstLineChars="300" w:firstLine="630"/>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2,060</w:t>
            </w:r>
          </w:p>
        </w:tc>
        <w:tc>
          <w:tcPr>
            <w:tcW w:w="1525" w:type="dxa"/>
            <w:tcBorders>
              <w:top w:val="nil"/>
              <w:left w:val="nil"/>
              <w:bottom w:val="single" w:sz="4" w:space="0" w:color="000000"/>
              <w:right w:val="single" w:sz="4" w:space="0" w:color="000000"/>
            </w:tcBorders>
            <w:noWrap/>
            <w:hideMark/>
          </w:tcPr>
          <w:p w14:paraId="055370AF" w14:textId="77777777" w:rsidR="00A36333" w:rsidRDefault="00A36333">
            <w:pPr>
              <w:jc w:val="center"/>
              <w:rPr>
                <w:rFonts w:ascii="Microsoft Sans Serif" w:hAnsi="Microsoft Sans Serif" w:cs="Microsoft Sans Serif"/>
                <w:color w:val="000000"/>
                <w:sz w:val="19"/>
                <w:szCs w:val="19"/>
              </w:rPr>
            </w:pPr>
            <w:r>
              <w:rPr>
                <w:rFonts w:ascii="Microsoft Sans Serif" w:hAnsi="Microsoft Sans Serif" w:cs="Microsoft Sans Serif"/>
                <w:color w:val="000000"/>
                <w:sz w:val="19"/>
                <w:szCs w:val="19"/>
              </w:rPr>
              <w:t>121,540</w:t>
            </w:r>
          </w:p>
        </w:tc>
      </w:tr>
      <w:tr w:rsidR="00A36333" w14:paraId="5517ABE0"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17CA81EF"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34</w:t>
            </w:r>
          </w:p>
        </w:tc>
        <w:tc>
          <w:tcPr>
            <w:tcW w:w="5456" w:type="dxa"/>
            <w:tcBorders>
              <w:top w:val="nil"/>
              <w:left w:val="nil"/>
              <w:bottom w:val="single" w:sz="4" w:space="0" w:color="000000"/>
              <w:right w:val="single" w:sz="4" w:space="0" w:color="000000"/>
            </w:tcBorders>
            <w:hideMark/>
          </w:tcPr>
          <w:p w14:paraId="4EE76D70"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2 слоя покраски металлических деталей, включая существующие перила</w:t>
            </w:r>
          </w:p>
        </w:tc>
        <w:tc>
          <w:tcPr>
            <w:tcW w:w="1223" w:type="dxa"/>
            <w:tcBorders>
              <w:top w:val="nil"/>
              <w:left w:val="nil"/>
              <w:bottom w:val="single" w:sz="4" w:space="0" w:color="000000"/>
              <w:right w:val="single" w:sz="4" w:space="0" w:color="000000"/>
            </w:tcBorders>
            <w:vAlign w:val="center"/>
            <w:hideMark/>
          </w:tcPr>
          <w:p w14:paraId="1F5E43B2"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2</w:t>
            </w:r>
          </w:p>
        </w:tc>
        <w:tc>
          <w:tcPr>
            <w:tcW w:w="993" w:type="dxa"/>
            <w:tcBorders>
              <w:top w:val="nil"/>
              <w:left w:val="nil"/>
              <w:bottom w:val="single" w:sz="4" w:space="0" w:color="000000"/>
              <w:right w:val="single" w:sz="4" w:space="0" w:color="000000"/>
            </w:tcBorders>
            <w:noWrap/>
            <w:hideMark/>
          </w:tcPr>
          <w:p w14:paraId="7E57CD9D"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43</w:t>
            </w:r>
          </w:p>
        </w:tc>
        <w:tc>
          <w:tcPr>
            <w:tcW w:w="1448" w:type="dxa"/>
            <w:tcBorders>
              <w:top w:val="nil"/>
              <w:left w:val="nil"/>
              <w:bottom w:val="single" w:sz="4" w:space="0" w:color="000000"/>
              <w:right w:val="single" w:sz="4" w:space="0" w:color="000000"/>
            </w:tcBorders>
            <w:noWrap/>
            <w:hideMark/>
          </w:tcPr>
          <w:p w14:paraId="09780AF5" w14:textId="77777777" w:rsidR="00A36333" w:rsidRDefault="00A36333">
            <w:pPr>
              <w:ind w:firstLineChars="300" w:firstLine="600"/>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1,659</w:t>
            </w:r>
          </w:p>
        </w:tc>
        <w:tc>
          <w:tcPr>
            <w:tcW w:w="1525" w:type="dxa"/>
            <w:tcBorders>
              <w:top w:val="nil"/>
              <w:left w:val="nil"/>
              <w:bottom w:val="single" w:sz="4" w:space="0" w:color="000000"/>
              <w:right w:val="single" w:sz="4" w:space="0" w:color="000000"/>
            </w:tcBorders>
            <w:noWrap/>
            <w:hideMark/>
          </w:tcPr>
          <w:p w14:paraId="5D49037D" w14:textId="77777777" w:rsidR="00A36333" w:rsidRDefault="00A36333">
            <w:pPr>
              <w:jc w:val="center"/>
              <w:rPr>
                <w:rFonts w:ascii="Microsoft Sans Serif" w:hAnsi="Microsoft Sans Serif" w:cs="Microsoft Sans Serif"/>
                <w:color w:val="000000"/>
                <w:sz w:val="19"/>
                <w:szCs w:val="19"/>
              </w:rPr>
            </w:pPr>
            <w:r>
              <w:rPr>
                <w:rFonts w:ascii="Microsoft Sans Serif" w:hAnsi="Microsoft Sans Serif" w:cs="Microsoft Sans Serif"/>
                <w:color w:val="000000"/>
                <w:sz w:val="19"/>
                <w:szCs w:val="19"/>
              </w:rPr>
              <w:t>71,337</w:t>
            </w:r>
          </w:p>
        </w:tc>
      </w:tr>
      <w:tr w:rsidR="00A36333" w14:paraId="0BBAAE0B"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08298592"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35</w:t>
            </w:r>
          </w:p>
        </w:tc>
        <w:tc>
          <w:tcPr>
            <w:tcW w:w="5456" w:type="dxa"/>
            <w:tcBorders>
              <w:top w:val="nil"/>
              <w:left w:val="nil"/>
              <w:bottom w:val="single" w:sz="4" w:space="0" w:color="000000"/>
              <w:right w:val="single" w:sz="4" w:space="0" w:color="000000"/>
            </w:tcBorders>
            <w:hideMark/>
          </w:tcPr>
          <w:p w14:paraId="3BF5F9AC"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Изготовление подпорных стенок из бетона класса В-15</w:t>
            </w:r>
          </w:p>
        </w:tc>
        <w:tc>
          <w:tcPr>
            <w:tcW w:w="1223" w:type="dxa"/>
            <w:tcBorders>
              <w:top w:val="nil"/>
              <w:left w:val="nil"/>
              <w:bottom w:val="single" w:sz="4" w:space="0" w:color="000000"/>
              <w:right w:val="single" w:sz="4" w:space="0" w:color="000000"/>
            </w:tcBorders>
            <w:vAlign w:val="center"/>
            <w:hideMark/>
          </w:tcPr>
          <w:p w14:paraId="667807D6"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3</w:t>
            </w:r>
          </w:p>
        </w:tc>
        <w:tc>
          <w:tcPr>
            <w:tcW w:w="993" w:type="dxa"/>
            <w:tcBorders>
              <w:top w:val="nil"/>
              <w:left w:val="nil"/>
              <w:bottom w:val="single" w:sz="4" w:space="0" w:color="000000"/>
              <w:right w:val="single" w:sz="4" w:space="0" w:color="000000"/>
            </w:tcBorders>
            <w:noWrap/>
            <w:hideMark/>
          </w:tcPr>
          <w:p w14:paraId="25D17A1B"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6.8</w:t>
            </w:r>
          </w:p>
        </w:tc>
        <w:tc>
          <w:tcPr>
            <w:tcW w:w="1448" w:type="dxa"/>
            <w:tcBorders>
              <w:top w:val="nil"/>
              <w:left w:val="nil"/>
              <w:bottom w:val="single" w:sz="4" w:space="0" w:color="000000"/>
              <w:right w:val="single" w:sz="4" w:space="0" w:color="000000"/>
            </w:tcBorders>
            <w:noWrap/>
            <w:hideMark/>
          </w:tcPr>
          <w:p w14:paraId="70461DB8" w14:textId="77777777" w:rsidR="00A36333" w:rsidRDefault="00A36333">
            <w:pPr>
              <w:ind w:firstLineChars="300" w:firstLine="600"/>
              <w:jc w:val="right"/>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55.104</w:t>
            </w:r>
          </w:p>
        </w:tc>
        <w:tc>
          <w:tcPr>
            <w:tcW w:w="1525" w:type="dxa"/>
            <w:tcBorders>
              <w:top w:val="nil"/>
              <w:left w:val="nil"/>
              <w:bottom w:val="single" w:sz="4" w:space="0" w:color="000000"/>
              <w:right w:val="single" w:sz="4" w:space="0" w:color="000000"/>
            </w:tcBorders>
            <w:noWrap/>
            <w:hideMark/>
          </w:tcPr>
          <w:p w14:paraId="4CEF19B9"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374,707</w:t>
            </w:r>
          </w:p>
        </w:tc>
      </w:tr>
      <w:tr w:rsidR="00A36333" w14:paraId="3F481E21"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13B39BB0"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lastRenderedPageBreak/>
              <w:t>36</w:t>
            </w:r>
          </w:p>
        </w:tc>
        <w:tc>
          <w:tcPr>
            <w:tcW w:w="5456" w:type="dxa"/>
            <w:tcBorders>
              <w:top w:val="nil"/>
              <w:left w:val="nil"/>
              <w:bottom w:val="single" w:sz="4" w:space="0" w:color="000000"/>
              <w:right w:val="single" w:sz="4" w:space="0" w:color="000000"/>
            </w:tcBorders>
            <w:hideMark/>
          </w:tcPr>
          <w:p w14:paraId="6C68718C"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Облицовка стен туфовым камнем С-образной формы</w:t>
            </w:r>
          </w:p>
        </w:tc>
        <w:tc>
          <w:tcPr>
            <w:tcW w:w="1223" w:type="dxa"/>
            <w:tcBorders>
              <w:top w:val="nil"/>
              <w:left w:val="nil"/>
              <w:bottom w:val="single" w:sz="4" w:space="0" w:color="000000"/>
              <w:right w:val="single" w:sz="4" w:space="0" w:color="000000"/>
            </w:tcBorders>
            <w:hideMark/>
          </w:tcPr>
          <w:p w14:paraId="7DD8F40D"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м3</w:t>
            </w:r>
          </w:p>
        </w:tc>
        <w:tc>
          <w:tcPr>
            <w:tcW w:w="993" w:type="dxa"/>
            <w:tcBorders>
              <w:top w:val="nil"/>
              <w:left w:val="nil"/>
              <w:bottom w:val="single" w:sz="4" w:space="0" w:color="000000"/>
              <w:right w:val="single" w:sz="4" w:space="0" w:color="000000"/>
            </w:tcBorders>
            <w:noWrap/>
            <w:hideMark/>
          </w:tcPr>
          <w:p w14:paraId="0717A205"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5.4</w:t>
            </w:r>
          </w:p>
        </w:tc>
        <w:tc>
          <w:tcPr>
            <w:tcW w:w="1448" w:type="dxa"/>
            <w:tcBorders>
              <w:top w:val="nil"/>
              <w:left w:val="nil"/>
              <w:bottom w:val="single" w:sz="4" w:space="0" w:color="000000"/>
              <w:right w:val="single" w:sz="4" w:space="0" w:color="000000"/>
            </w:tcBorders>
            <w:noWrap/>
            <w:hideMark/>
          </w:tcPr>
          <w:p w14:paraId="30AF40B5" w14:textId="77777777" w:rsidR="00A36333" w:rsidRDefault="00A36333">
            <w:pPr>
              <w:ind w:firstLineChars="300" w:firstLine="630"/>
              <w:jc w:val="right"/>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35,062</w:t>
            </w:r>
          </w:p>
        </w:tc>
        <w:tc>
          <w:tcPr>
            <w:tcW w:w="1525" w:type="dxa"/>
            <w:tcBorders>
              <w:top w:val="nil"/>
              <w:left w:val="nil"/>
              <w:bottom w:val="single" w:sz="4" w:space="0" w:color="000000"/>
              <w:right w:val="single" w:sz="4" w:space="0" w:color="000000"/>
            </w:tcBorders>
            <w:noWrap/>
            <w:hideMark/>
          </w:tcPr>
          <w:p w14:paraId="4E521DA5"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189,335</w:t>
            </w:r>
          </w:p>
        </w:tc>
      </w:tr>
      <w:tr w:rsidR="00A36333" w14:paraId="7ED6816D"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4CB8B400"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37</w:t>
            </w:r>
          </w:p>
        </w:tc>
        <w:tc>
          <w:tcPr>
            <w:tcW w:w="5456" w:type="dxa"/>
            <w:tcBorders>
              <w:top w:val="nil"/>
              <w:left w:val="nil"/>
              <w:bottom w:val="single" w:sz="4" w:space="0" w:color="000000"/>
              <w:right w:val="single" w:sz="4" w:space="0" w:color="000000"/>
            </w:tcBorders>
            <w:hideMark/>
          </w:tcPr>
          <w:p w14:paraId="64DE3FEF"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Ручная обработка почвы 3-го класса</w:t>
            </w:r>
          </w:p>
        </w:tc>
        <w:tc>
          <w:tcPr>
            <w:tcW w:w="1223" w:type="dxa"/>
            <w:tcBorders>
              <w:top w:val="nil"/>
              <w:left w:val="nil"/>
              <w:bottom w:val="single" w:sz="4" w:space="0" w:color="000000"/>
              <w:right w:val="single" w:sz="4" w:space="0" w:color="000000"/>
            </w:tcBorders>
            <w:vAlign w:val="center"/>
            <w:hideMark/>
          </w:tcPr>
          <w:p w14:paraId="3D47AF28"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3</w:t>
            </w:r>
          </w:p>
        </w:tc>
        <w:tc>
          <w:tcPr>
            <w:tcW w:w="993" w:type="dxa"/>
            <w:tcBorders>
              <w:top w:val="nil"/>
              <w:left w:val="nil"/>
              <w:bottom w:val="single" w:sz="4" w:space="0" w:color="000000"/>
              <w:right w:val="single" w:sz="4" w:space="0" w:color="000000"/>
            </w:tcBorders>
            <w:hideMark/>
          </w:tcPr>
          <w:p w14:paraId="02176AA0" w14:textId="77777777" w:rsidR="00A36333" w:rsidRDefault="00A36333">
            <w:pPr>
              <w:ind w:firstLineChars="200" w:firstLine="420"/>
              <w:jc w:val="right"/>
              <w:rPr>
                <w:rFonts w:ascii="Microsoft Sans Serif" w:hAnsi="Microsoft Sans Serif" w:cs="Microsoft Sans Serif"/>
                <w:sz w:val="21"/>
                <w:szCs w:val="21"/>
              </w:rPr>
            </w:pPr>
            <w:r>
              <w:rPr>
                <w:rFonts w:ascii="Microsoft Sans Serif" w:hAnsi="Microsoft Sans Serif" w:cs="Microsoft Sans Serif"/>
                <w:sz w:val="21"/>
                <w:szCs w:val="21"/>
              </w:rPr>
              <w:t>0,5044</w:t>
            </w:r>
          </w:p>
        </w:tc>
        <w:tc>
          <w:tcPr>
            <w:tcW w:w="1448" w:type="dxa"/>
            <w:tcBorders>
              <w:top w:val="nil"/>
              <w:left w:val="nil"/>
              <w:bottom w:val="single" w:sz="4" w:space="0" w:color="000000"/>
              <w:right w:val="single" w:sz="4" w:space="0" w:color="000000"/>
            </w:tcBorders>
            <w:noWrap/>
            <w:hideMark/>
          </w:tcPr>
          <w:p w14:paraId="57622E7A" w14:textId="77777777" w:rsidR="00A36333" w:rsidRDefault="00A36333">
            <w:pPr>
              <w:ind w:firstLineChars="300" w:firstLine="600"/>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6.182</w:t>
            </w:r>
          </w:p>
        </w:tc>
        <w:tc>
          <w:tcPr>
            <w:tcW w:w="1525" w:type="dxa"/>
            <w:tcBorders>
              <w:top w:val="nil"/>
              <w:left w:val="nil"/>
              <w:bottom w:val="single" w:sz="4" w:space="0" w:color="000000"/>
              <w:right w:val="single" w:sz="4" w:space="0" w:color="000000"/>
            </w:tcBorders>
            <w:noWrap/>
            <w:hideMark/>
          </w:tcPr>
          <w:p w14:paraId="6C9DDA8F" w14:textId="77777777" w:rsidR="00A36333" w:rsidRDefault="00A36333">
            <w:pPr>
              <w:jc w:val="center"/>
              <w:rPr>
                <w:rFonts w:ascii="Microsoft Sans Serif" w:hAnsi="Microsoft Sans Serif" w:cs="Microsoft Sans Serif"/>
                <w:color w:val="000000"/>
                <w:sz w:val="19"/>
                <w:szCs w:val="19"/>
              </w:rPr>
            </w:pPr>
            <w:r>
              <w:rPr>
                <w:rFonts w:ascii="Microsoft Sans Serif" w:hAnsi="Microsoft Sans Serif" w:cs="Microsoft Sans Serif"/>
                <w:color w:val="000000"/>
                <w:sz w:val="19"/>
                <w:szCs w:val="19"/>
              </w:rPr>
              <w:t>3.118</w:t>
            </w:r>
          </w:p>
        </w:tc>
      </w:tr>
      <w:tr w:rsidR="00A36333" w14:paraId="4A1DD415"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06303EF1"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38</w:t>
            </w:r>
          </w:p>
        </w:tc>
        <w:tc>
          <w:tcPr>
            <w:tcW w:w="5456" w:type="dxa"/>
            <w:tcBorders>
              <w:top w:val="nil"/>
              <w:left w:val="nil"/>
              <w:bottom w:val="single" w:sz="4" w:space="0" w:color="000000"/>
              <w:right w:val="single" w:sz="4" w:space="0" w:color="000000"/>
            </w:tcBorders>
            <w:hideMark/>
          </w:tcPr>
          <w:p w14:paraId="03EB5F46"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Засыпка естественного грунта вручную, трамбовкой</w:t>
            </w:r>
          </w:p>
        </w:tc>
        <w:tc>
          <w:tcPr>
            <w:tcW w:w="1223" w:type="dxa"/>
            <w:tcBorders>
              <w:top w:val="nil"/>
              <w:left w:val="nil"/>
              <w:bottom w:val="single" w:sz="4" w:space="0" w:color="000000"/>
              <w:right w:val="single" w:sz="4" w:space="0" w:color="000000"/>
            </w:tcBorders>
            <w:vAlign w:val="center"/>
            <w:hideMark/>
          </w:tcPr>
          <w:p w14:paraId="77B2AAFC"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3</w:t>
            </w:r>
          </w:p>
        </w:tc>
        <w:tc>
          <w:tcPr>
            <w:tcW w:w="993" w:type="dxa"/>
            <w:tcBorders>
              <w:top w:val="nil"/>
              <w:left w:val="nil"/>
              <w:bottom w:val="single" w:sz="4" w:space="0" w:color="000000"/>
              <w:right w:val="single" w:sz="4" w:space="0" w:color="000000"/>
            </w:tcBorders>
            <w:hideMark/>
          </w:tcPr>
          <w:p w14:paraId="1C568C58" w14:textId="77777777" w:rsidR="00A36333" w:rsidRDefault="00A36333">
            <w:pPr>
              <w:ind w:firstLineChars="200" w:firstLine="380"/>
              <w:jc w:val="right"/>
              <w:rPr>
                <w:rFonts w:ascii="Microsoft Sans Serif" w:hAnsi="Microsoft Sans Serif" w:cs="Microsoft Sans Serif"/>
                <w:sz w:val="19"/>
                <w:szCs w:val="19"/>
              </w:rPr>
            </w:pPr>
            <w:r>
              <w:rPr>
                <w:rFonts w:ascii="Microsoft Sans Serif" w:hAnsi="Microsoft Sans Serif" w:cs="Microsoft Sans Serif"/>
                <w:sz w:val="19"/>
                <w:szCs w:val="19"/>
              </w:rPr>
              <w:t>0,1164</w:t>
            </w:r>
          </w:p>
        </w:tc>
        <w:tc>
          <w:tcPr>
            <w:tcW w:w="1448" w:type="dxa"/>
            <w:tcBorders>
              <w:top w:val="nil"/>
              <w:left w:val="nil"/>
              <w:bottom w:val="single" w:sz="4" w:space="0" w:color="000000"/>
              <w:right w:val="single" w:sz="4" w:space="0" w:color="000000"/>
            </w:tcBorders>
            <w:noWrap/>
            <w:hideMark/>
          </w:tcPr>
          <w:p w14:paraId="3F52DD1E" w14:textId="77777777" w:rsidR="00A36333" w:rsidRDefault="00A36333">
            <w:pPr>
              <w:ind w:firstLineChars="300" w:firstLine="600"/>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1,387</w:t>
            </w:r>
          </w:p>
        </w:tc>
        <w:tc>
          <w:tcPr>
            <w:tcW w:w="1525" w:type="dxa"/>
            <w:tcBorders>
              <w:top w:val="nil"/>
              <w:left w:val="nil"/>
              <w:bottom w:val="single" w:sz="4" w:space="0" w:color="000000"/>
              <w:right w:val="single" w:sz="4" w:space="0" w:color="000000"/>
            </w:tcBorders>
            <w:hideMark/>
          </w:tcPr>
          <w:p w14:paraId="68F996DF" w14:textId="77777777" w:rsidR="00A36333" w:rsidRDefault="00A36333">
            <w:pPr>
              <w:jc w:val="center"/>
              <w:rPr>
                <w:rFonts w:ascii="Microsoft Sans Serif" w:hAnsi="Microsoft Sans Serif" w:cs="Microsoft Sans Serif"/>
                <w:sz w:val="19"/>
                <w:szCs w:val="19"/>
              </w:rPr>
            </w:pPr>
            <w:r>
              <w:rPr>
                <w:rFonts w:ascii="Microsoft Sans Serif" w:hAnsi="Microsoft Sans Serif" w:cs="Microsoft Sans Serif"/>
                <w:sz w:val="19"/>
                <w:szCs w:val="19"/>
              </w:rPr>
              <w:t>0,161</w:t>
            </w:r>
          </w:p>
        </w:tc>
      </w:tr>
      <w:tr w:rsidR="00A36333" w14:paraId="6B38A2F8"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755E191F"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39</w:t>
            </w:r>
          </w:p>
        </w:tc>
        <w:tc>
          <w:tcPr>
            <w:tcW w:w="5456" w:type="dxa"/>
            <w:tcBorders>
              <w:top w:val="nil"/>
              <w:left w:val="nil"/>
              <w:bottom w:val="single" w:sz="4" w:space="0" w:color="000000"/>
              <w:right w:val="single" w:sz="4" w:space="0" w:color="000000"/>
            </w:tcBorders>
            <w:hideMark/>
          </w:tcPr>
          <w:p w14:paraId="35F69EE4"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Погрузка излишков верхнего слоя почвы в самосвалы и вывоз на расстояние 13 км.</w:t>
            </w:r>
          </w:p>
        </w:tc>
        <w:tc>
          <w:tcPr>
            <w:tcW w:w="1223" w:type="dxa"/>
            <w:tcBorders>
              <w:top w:val="nil"/>
              <w:left w:val="nil"/>
              <w:bottom w:val="single" w:sz="4" w:space="0" w:color="000000"/>
              <w:right w:val="single" w:sz="4" w:space="0" w:color="000000"/>
            </w:tcBorders>
            <w:hideMark/>
          </w:tcPr>
          <w:p w14:paraId="513A6892"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дом</w:t>
            </w:r>
          </w:p>
        </w:tc>
        <w:tc>
          <w:tcPr>
            <w:tcW w:w="993" w:type="dxa"/>
            <w:tcBorders>
              <w:top w:val="nil"/>
              <w:left w:val="nil"/>
              <w:bottom w:val="single" w:sz="4" w:space="0" w:color="000000"/>
              <w:right w:val="single" w:sz="4" w:space="0" w:color="000000"/>
            </w:tcBorders>
            <w:hideMark/>
          </w:tcPr>
          <w:p w14:paraId="48CA776A" w14:textId="77777777" w:rsidR="00A36333" w:rsidRDefault="00A36333">
            <w:pPr>
              <w:ind w:firstLineChars="200" w:firstLine="420"/>
              <w:jc w:val="right"/>
              <w:rPr>
                <w:rFonts w:ascii="Microsoft Sans Serif" w:hAnsi="Microsoft Sans Serif" w:cs="Microsoft Sans Serif"/>
                <w:sz w:val="21"/>
                <w:szCs w:val="21"/>
              </w:rPr>
            </w:pPr>
            <w:r>
              <w:rPr>
                <w:rFonts w:ascii="Microsoft Sans Serif" w:hAnsi="Microsoft Sans Serif" w:cs="Microsoft Sans Serif"/>
                <w:sz w:val="21"/>
                <w:szCs w:val="21"/>
              </w:rPr>
              <w:t>0,6166</w:t>
            </w:r>
          </w:p>
        </w:tc>
        <w:tc>
          <w:tcPr>
            <w:tcW w:w="1448" w:type="dxa"/>
            <w:tcBorders>
              <w:top w:val="nil"/>
              <w:left w:val="nil"/>
              <w:bottom w:val="single" w:sz="4" w:space="0" w:color="000000"/>
              <w:right w:val="single" w:sz="4" w:space="0" w:color="000000"/>
            </w:tcBorders>
            <w:noWrap/>
            <w:hideMark/>
          </w:tcPr>
          <w:p w14:paraId="1A53F733" w14:textId="77777777" w:rsidR="00A36333" w:rsidRDefault="00A36333">
            <w:pPr>
              <w:ind w:firstLineChars="300" w:firstLine="600"/>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4.773</w:t>
            </w:r>
          </w:p>
        </w:tc>
        <w:tc>
          <w:tcPr>
            <w:tcW w:w="1525" w:type="dxa"/>
            <w:tcBorders>
              <w:top w:val="nil"/>
              <w:left w:val="nil"/>
              <w:bottom w:val="single" w:sz="4" w:space="0" w:color="000000"/>
              <w:right w:val="single" w:sz="4" w:space="0" w:color="000000"/>
            </w:tcBorders>
            <w:noWrap/>
            <w:hideMark/>
          </w:tcPr>
          <w:p w14:paraId="223F2344"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2,943</w:t>
            </w:r>
          </w:p>
        </w:tc>
      </w:tr>
      <w:tr w:rsidR="00A36333" w14:paraId="2843B75E"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76D0F7EE"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40</w:t>
            </w:r>
          </w:p>
        </w:tc>
        <w:tc>
          <w:tcPr>
            <w:tcW w:w="5456" w:type="dxa"/>
            <w:tcBorders>
              <w:top w:val="nil"/>
              <w:left w:val="nil"/>
              <w:bottom w:val="single" w:sz="4" w:space="0" w:color="000000"/>
              <w:right w:val="single" w:sz="4" w:space="0" w:color="000000"/>
            </w:tcBorders>
            <w:hideMark/>
          </w:tcPr>
          <w:p w14:paraId="49C45EC5"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Подготовка гравийного слоя под фундаменты</w:t>
            </w:r>
          </w:p>
        </w:tc>
        <w:tc>
          <w:tcPr>
            <w:tcW w:w="1223" w:type="dxa"/>
            <w:tcBorders>
              <w:top w:val="nil"/>
              <w:left w:val="nil"/>
              <w:bottom w:val="single" w:sz="4" w:space="0" w:color="000000"/>
              <w:right w:val="single" w:sz="4" w:space="0" w:color="000000"/>
            </w:tcBorders>
            <w:vAlign w:val="center"/>
            <w:hideMark/>
          </w:tcPr>
          <w:p w14:paraId="0D748868"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3</w:t>
            </w:r>
          </w:p>
        </w:tc>
        <w:tc>
          <w:tcPr>
            <w:tcW w:w="993" w:type="dxa"/>
            <w:tcBorders>
              <w:top w:val="nil"/>
              <w:left w:val="nil"/>
              <w:bottom w:val="single" w:sz="4" w:space="0" w:color="000000"/>
              <w:right w:val="single" w:sz="4" w:space="0" w:color="000000"/>
            </w:tcBorders>
            <w:hideMark/>
          </w:tcPr>
          <w:p w14:paraId="4AA1B348" w14:textId="77777777" w:rsidR="00A36333" w:rsidRDefault="00A36333">
            <w:pPr>
              <w:ind w:firstLineChars="200" w:firstLine="420"/>
              <w:jc w:val="right"/>
              <w:rPr>
                <w:rFonts w:ascii="Microsoft Sans Serif" w:hAnsi="Microsoft Sans Serif" w:cs="Microsoft Sans Serif"/>
                <w:sz w:val="21"/>
                <w:szCs w:val="21"/>
              </w:rPr>
            </w:pPr>
            <w:r>
              <w:rPr>
                <w:rFonts w:ascii="Microsoft Sans Serif" w:hAnsi="Microsoft Sans Serif" w:cs="Microsoft Sans Serif"/>
                <w:sz w:val="21"/>
                <w:szCs w:val="21"/>
              </w:rPr>
              <w:t>0,078</w:t>
            </w:r>
          </w:p>
        </w:tc>
        <w:tc>
          <w:tcPr>
            <w:tcW w:w="1448" w:type="dxa"/>
            <w:tcBorders>
              <w:top w:val="nil"/>
              <w:left w:val="nil"/>
              <w:bottom w:val="single" w:sz="4" w:space="0" w:color="000000"/>
              <w:right w:val="single" w:sz="4" w:space="0" w:color="000000"/>
            </w:tcBorders>
            <w:noWrap/>
            <w:hideMark/>
          </w:tcPr>
          <w:p w14:paraId="38679F28" w14:textId="77777777" w:rsidR="00A36333" w:rsidRDefault="00A36333">
            <w:pPr>
              <w:ind w:firstLineChars="300" w:firstLine="630"/>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9,592</w:t>
            </w:r>
          </w:p>
        </w:tc>
        <w:tc>
          <w:tcPr>
            <w:tcW w:w="1525" w:type="dxa"/>
            <w:tcBorders>
              <w:top w:val="nil"/>
              <w:left w:val="nil"/>
              <w:bottom w:val="single" w:sz="4" w:space="0" w:color="000000"/>
              <w:right w:val="single" w:sz="4" w:space="0" w:color="000000"/>
            </w:tcBorders>
            <w:hideMark/>
          </w:tcPr>
          <w:p w14:paraId="7A519EBD" w14:textId="77777777" w:rsidR="00A36333" w:rsidRDefault="00A36333">
            <w:pPr>
              <w:jc w:val="center"/>
              <w:rPr>
                <w:rFonts w:ascii="Microsoft Sans Serif" w:hAnsi="Microsoft Sans Serif" w:cs="Microsoft Sans Serif"/>
                <w:sz w:val="21"/>
                <w:szCs w:val="21"/>
              </w:rPr>
            </w:pPr>
            <w:r>
              <w:rPr>
                <w:rFonts w:ascii="Microsoft Sans Serif" w:hAnsi="Microsoft Sans Serif" w:cs="Microsoft Sans Serif"/>
                <w:sz w:val="21"/>
                <w:szCs w:val="21"/>
              </w:rPr>
              <w:t>0,748</w:t>
            </w:r>
          </w:p>
        </w:tc>
      </w:tr>
      <w:tr w:rsidR="00A36333" w14:paraId="7EE8A818"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48DE4A9E"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41</w:t>
            </w:r>
          </w:p>
        </w:tc>
        <w:tc>
          <w:tcPr>
            <w:tcW w:w="5456" w:type="dxa"/>
            <w:tcBorders>
              <w:top w:val="nil"/>
              <w:left w:val="nil"/>
              <w:bottom w:val="single" w:sz="4" w:space="0" w:color="000000"/>
              <w:right w:val="single" w:sz="4" w:space="0" w:color="000000"/>
            </w:tcBorders>
            <w:hideMark/>
          </w:tcPr>
          <w:p w14:paraId="12E17574"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Изготовление точечных фундаментов из бетона класса В-15</w:t>
            </w:r>
          </w:p>
        </w:tc>
        <w:tc>
          <w:tcPr>
            <w:tcW w:w="1223" w:type="dxa"/>
            <w:tcBorders>
              <w:top w:val="nil"/>
              <w:left w:val="nil"/>
              <w:bottom w:val="single" w:sz="4" w:space="0" w:color="000000"/>
              <w:right w:val="single" w:sz="4" w:space="0" w:color="000000"/>
            </w:tcBorders>
            <w:vAlign w:val="center"/>
            <w:hideMark/>
          </w:tcPr>
          <w:p w14:paraId="6E63A5C0"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3</w:t>
            </w:r>
          </w:p>
        </w:tc>
        <w:tc>
          <w:tcPr>
            <w:tcW w:w="993" w:type="dxa"/>
            <w:tcBorders>
              <w:top w:val="nil"/>
              <w:left w:val="nil"/>
              <w:bottom w:val="single" w:sz="4" w:space="0" w:color="000000"/>
              <w:right w:val="single" w:sz="4" w:space="0" w:color="000000"/>
            </w:tcBorders>
            <w:hideMark/>
          </w:tcPr>
          <w:p w14:paraId="7FDAA2F1" w14:textId="77777777" w:rsidR="00A36333" w:rsidRDefault="00A36333">
            <w:pPr>
              <w:ind w:firstLineChars="200" w:firstLine="440"/>
              <w:jc w:val="right"/>
              <w:rPr>
                <w:rFonts w:ascii="Microsoft Sans Serif" w:hAnsi="Microsoft Sans Serif" w:cs="Microsoft Sans Serif"/>
                <w:sz w:val="22"/>
                <w:szCs w:val="22"/>
              </w:rPr>
            </w:pPr>
            <w:r>
              <w:rPr>
                <w:rFonts w:ascii="Microsoft Sans Serif" w:hAnsi="Microsoft Sans Serif" w:cs="Microsoft Sans Serif"/>
                <w:sz w:val="22"/>
                <w:szCs w:val="22"/>
              </w:rPr>
              <w:t>0,31</w:t>
            </w:r>
          </w:p>
        </w:tc>
        <w:tc>
          <w:tcPr>
            <w:tcW w:w="1448" w:type="dxa"/>
            <w:tcBorders>
              <w:top w:val="nil"/>
              <w:left w:val="nil"/>
              <w:bottom w:val="single" w:sz="4" w:space="0" w:color="000000"/>
              <w:right w:val="single" w:sz="4" w:space="0" w:color="000000"/>
            </w:tcBorders>
            <w:noWrap/>
            <w:hideMark/>
          </w:tcPr>
          <w:p w14:paraId="01AA02D9" w14:textId="77777777" w:rsidR="00A36333" w:rsidRDefault="00A36333">
            <w:pPr>
              <w:ind w:firstLineChars="300" w:firstLine="570"/>
              <w:rPr>
                <w:rFonts w:ascii="Microsoft Sans Serif" w:hAnsi="Microsoft Sans Serif" w:cs="Microsoft Sans Serif"/>
                <w:color w:val="000000"/>
                <w:sz w:val="19"/>
                <w:szCs w:val="19"/>
              </w:rPr>
            </w:pPr>
            <w:r>
              <w:rPr>
                <w:rFonts w:ascii="Microsoft Sans Serif" w:hAnsi="Microsoft Sans Serif" w:cs="Microsoft Sans Serif"/>
                <w:color w:val="000000"/>
                <w:sz w:val="19"/>
                <w:szCs w:val="19"/>
              </w:rPr>
              <w:t>61,371</w:t>
            </w:r>
          </w:p>
        </w:tc>
        <w:tc>
          <w:tcPr>
            <w:tcW w:w="1525" w:type="dxa"/>
            <w:tcBorders>
              <w:top w:val="nil"/>
              <w:left w:val="nil"/>
              <w:bottom w:val="single" w:sz="4" w:space="0" w:color="000000"/>
              <w:right w:val="single" w:sz="4" w:space="0" w:color="000000"/>
            </w:tcBorders>
            <w:noWrap/>
            <w:hideMark/>
          </w:tcPr>
          <w:p w14:paraId="723BE5B8"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19.025</w:t>
            </w:r>
          </w:p>
        </w:tc>
      </w:tr>
      <w:tr w:rsidR="00A36333" w14:paraId="7E92DCC3"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3E85ADCF"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42</w:t>
            </w:r>
          </w:p>
        </w:tc>
        <w:tc>
          <w:tcPr>
            <w:tcW w:w="5456" w:type="dxa"/>
            <w:tcBorders>
              <w:top w:val="nil"/>
              <w:left w:val="nil"/>
              <w:bottom w:val="single" w:sz="4" w:space="0" w:color="000000"/>
              <w:right w:val="single" w:sz="4" w:space="0" w:color="000000"/>
            </w:tcBorders>
            <w:hideMark/>
          </w:tcPr>
          <w:p w14:paraId="2969B93D"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Изготовление и монтаж металлических ограждений из стальных элементов</w:t>
            </w:r>
          </w:p>
        </w:tc>
        <w:tc>
          <w:tcPr>
            <w:tcW w:w="1223" w:type="dxa"/>
            <w:tcBorders>
              <w:top w:val="nil"/>
              <w:left w:val="nil"/>
              <w:bottom w:val="single" w:sz="4" w:space="0" w:color="000000"/>
              <w:right w:val="single" w:sz="4" w:space="0" w:color="000000"/>
            </w:tcBorders>
            <w:hideMark/>
          </w:tcPr>
          <w:p w14:paraId="57F4273C"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дом</w:t>
            </w:r>
          </w:p>
        </w:tc>
        <w:tc>
          <w:tcPr>
            <w:tcW w:w="993" w:type="dxa"/>
            <w:tcBorders>
              <w:top w:val="nil"/>
              <w:left w:val="nil"/>
              <w:bottom w:val="single" w:sz="4" w:space="0" w:color="000000"/>
              <w:right w:val="single" w:sz="4" w:space="0" w:color="000000"/>
            </w:tcBorders>
            <w:hideMark/>
          </w:tcPr>
          <w:p w14:paraId="4C920CFA" w14:textId="77777777" w:rsidR="00A36333" w:rsidRDefault="00A36333">
            <w:pPr>
              <w:ind w:firstLineChars="200" w:firstLine="420"/>
              <w:jc w:val="right"/>
              <w:rPr>
                <w:rFonts w:ascii="Microsoft Sans Serif" w:hAnsi="Microsoft Sans Serif" w:cs="Microsoft Sans Serif"/>
                <w:sz w:val="21"/>
                <w:szCs w:val="21"/>
              </w:rPr>
            </w:pPr>
            <w:r>
              <w:rPr>
                <w:rFonts w:ascii="Microsoft Sans Serif" w:hAnsi="Microsoft Sans Serif" w:cs="Microsoft Sans Serif"/>
                <w:sz w:val="21"/>
                <w:szCs w:val="21"/>
              </w:rPr>
              <w:t>0,6465</w:t>
            </w:r>
          </w:p>
        </w:tc>
        <w:tc>
          <w:tcPr>
            <w:tcW w:w="1448" w:type="dxa"/>
            <w:tcBorders>
              <w:top w:val="nil"/>
              <w:left w:val="nil"/>
              <w:bottom w:val="single" w:sz="4" w:space="0" w:color="000000"/>
              <w:right w:val="single" w:sz="4" w:space="0" w:color="000000"/>
            </w:tcBorders>
            <w:noWrap/>
            <w:hideMark/>
          </w:tcPr>
          <w:p w14:paraId="1A08A70B" w14:textId="77777777" w:rsidR="00A36333" w:rsidRDefault="00A36333">
            <w:pPr>
              <w:ind w:firstLineChars="200" w:firstLine="400"/>
              <w:jc w:val="right"/>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109,657</w:t>
            </w:r>
          </w:p>
        </w:tc>
        <w:tc>
          <w:tcPr>
            <w:tcW w:w="1525" w:type="dxa"/>
            <w:tcBorders>
              <w:top w:val="nil"/>
              <w:left w:val="nil"/>
              <w:bottom w:val="single" w:sz="4" w:space="0" w:color="000000"/>
              <w:right w:val="single" w:sz="4" w:space="0" w:color="000000"/>
            </w:tcBorders>
            <w:noWrap/>
            <w:hideMark/>
          </w:tcPr>
          <w:p w14:paraId="58FD0AC4"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70,893</w:t>
            </w:r>
          </w:p>
        </w:tc>
      </w:tr>
      <w:tr w:rsidR="00A36333" w14:paraId="5CE36D73" w14:textId="77777777" w:rsidTr="00C05E35">
        <w:trPr>
          <w:trHeight w:val="285"/>
        </w:trPr>
        <w:tc>
          <w:tcPr>
            <w:tcW w:w="540" w:type="dxa"/>
            <w:tcBorders>
              <w:top w:val="nil"/>
              <w:left w:val="single" w:sz="4" w:space="0" w:color="000000"/>
              <w:bottom w:val="single" w:sz="4" w:space="0" w:color="000000"/>
              <w:right w:val="single" w:sz="4" w:space="0" w:color="000000"/>
            </w:tcBorders>
            <w:noWrap/>
            <w:hideMark/>
          </w:tcPr>
          <w:p w14:paraId="632C23B1" w14:textId="77777777" w:rsidR="00A36333" w:rsidRDefault="00A36333">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1</w:t>
            </w:r>
          </w:p>
        </w:tc>
        <w:tc>
          <w:tcPr>
            <w:tcW w:w="5456" w:type="dxa"/>
            <w:tcBorders>
              <w:top w:val="nil"/>
              <w:left w:val="nil"/>
              <w:bottom w:val="single" w:sz="4" w:space="0" w:color="000000"/>
              <w:right w:val="single" w:sz="4" w:space="0" w:color="000000"/>
            </w:tcBorders>
            <w:noWrap/>
            <w:hideMark/>
          </w:tcPr>
          <w:p w14:paraId="2F622B12" w14:textId="77777777" w:rsidR="00A36333" w:rsidRDefault="00A36333">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2</w:t>
            </w:r>
          </w:p>
        </w:tc>
        <w:tc>
          <w:tcPr>
            <w:tcW w:w="1223" w:type="dxa"/>
            <w:tcBorders>
              <w:top w:val="nil"/>
              <w:left w:val="nil"/>
              <w:bottom w:val="single" w:sz="4" w:space="0" w:color="000000"/>
              <w:right w:val="single" w:sz="4" w:space="0" w:color="000000"/>
            </w:tcBorders>
            <w:noWrap/>
            <w:hideMark/>
          </w:tcPr>
          <w:p w14:paraId="641B2F59" w14:textId="77777777" w:rsidR="00A36333" w:rsidRDefault="00A36333">
            <w:pPr>
              <w:ind w:firstLineChars="200" w:firstLine="400"/>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3</w:t>
            </w:r>
          </w:p>
        </w:tc>
        <w:tc>
          <w:tcPr>
            <w:tcW w:w="993" w:type="dxa"/>
            <w:tcBorders>
              <w:top w:val="nil"/>
              <w:left w:val="nil"/>
              <w:bottom w:val="single" w:sz="4" w:space="0" w:color="000000"/>
              <w:right w:val="single" w:sz="4" w:space="0" w:color="000000"/>
            </w:tcBorders>
            <w:noWrap/>
            <w:hideMark/>
          </w:tcPr>
          <w:p w14:paraId="01F4530F"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4</w:t>
            </w:r>
          </w:p>
        </w:tc>
        <w:tc>
          <w:tcPr>
            <w:tcW w:w="1448" w:type="dxa"/>
            <w:tcBorders>
              <w:top w:val="nil"/>
              <w:left w:val="nil"/>
              <w:bottom w:val="single" w:sz="4" w:space="0" w:color="000000"/>
              <w:right w:val="single" w:sz="4" w:space="0" w:color="000000"/>
            </w:tcBorders>
            <w:noWrap/>
            <w:hideMark/>
          </w:tcPr>
          <w:p w14:paraId="1523253E"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5</w:t>
            </w:r>
          </w:p>
        </w:tc>
        <w:tc>
          <w:tcPr>
            <w:tcW w:w="1525" w:type="dxa"/>
            <w:tcBorders>
              <w:top w:val="nil"/>
              <w:left w:val="nil"/>
              <w:bottom w:val="single" w:sz="4" w:space="0" w:color="000000"/>
              <w:right w:val="single" w:sz="4" w:space="0" w:color="000000"/>
            </w:tcBorders>
            <w:noWrap/>
            <w:hideMark/>
          </w:tcPr>
          <w:p w14:paraId="0058773F"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6</w:t>
            </w:r>
          </w:p>
        </w:tc>
      </w:tr>
      <w:tr w:rsidR="00A36333" w14:paraId="22B9DE9E"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1BEAAC26"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43</w:t>
            </w:r>
          </w:p>
        </w:tc>
        <w:tc>
          <w:tcPr>
            <w:tcW w:w="5456" w:type="dxa"/>
            <w:tcBorders>
              <w:top w:val="nil"/>
              <w:left w:val="nil"/>
              <w:bottom w:val="single" w:sz="4" w:space="0" w:color="000000"/>
              <w:right w:val="single" w:sz="4" w:space="0" w:color="000000"/>
            </w:tcBorders>
            <w:hideMark/>
          </w:tcPr>
          <w:p w14:paraId="14DAE7BA"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Стоимость стальной трубы 50x50x3мм</w:t>
            </w:r>
          </w:p>
        </w:tc>
        <w:tc>
          <w:tcPr>
            <w:tcW w:w="1223" w:type="dxa"/>
            <w:tcBorders>
              <w:top w:val="nil"/>
              <w:left w:val="nil"/>
              <w:bottom w:val="single" w:sz="4" w:space="0" w:color="000000"/>
              <w:right w:val="single" w:sz="4" w:space="0" w:color="000000"/>
            </w:tcBorders>
            <w:hideMark/>
          </w:tcPr>
          <w:p w14:paraId="2CF88DB5"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гм</w:t>
            </w:r>
          </w:p>
        </w:tc>
        <w:tc>
          <w:tcPr>
            <w:tcW w:w="993" w:type="dxa"/>
            <w:tcBorders>
              <w:top w:val="nil"/>
              <w:left w:val="nil"/>
              <w:bottom w:val="single" w:sz="4" w:space="0" w:color="000000"/>
              <w:right w:val="single" w:sz="4" w:space="0" w:color="000000"/>
            </w:tcBorders>
            <w:noWrap/>
            <w:hideMark/>
          </w:tcPr>
          <w:p w14:paraId="56612900"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129</w:t>
            </w:r>
          </w:p>
        </w:tc>
        <w:tc>
          <w:tcPr>
            <w:tcW w:w="1448" w:type="dxa"/>
            <w:tcBorders>
              <w:top w:val="nil"/>
              <w:left w:val="nil"/>
              <w:bottom w:val="single" w:sz="4" w:space="0" w:color="000000"/>
              <w:right w:val="single" w:sz="4" w:space="0" w:color="000000"/>
            </w:tcBorders>
            <w:noWrap/>
            <w:hideMark/>
          </w:tcPr>
          <w:p w14:paraId="686ED371"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2,060</w:t>
            </w:r>
          </w:p>
        </w:tc>
        <w:tc>
          <w:tcPr>
            <w:tcW w:w="1525" w:type="dxa"/>
            <w:tcBorders>
              <w:top w:val="nil"/>
              <w:left w:val="nil"/>
              <w:bottom w:val="single" w:sz="4" w:space="0" w:color="000000"/>
              <w:right w:val="single" w:sz="4" w:space="0" w:color="000000"/>
            </w:tcBorders>
            <w:noWrap/>
            <w:hideMark/>
          </w:tcPr>
          <w:p w14:paraId="7EB28C36"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265,740</w:t>
            </w:r>
          </w:p>
        </w:tc>
      </w:tr>
      <w:tr w:rsidR="00A36333" w14:paraId="17AD8C7E"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4F9E158F"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44</w:t>
            </w:r>
          </w:p>
        </w:tc>
        <w:tc>
          <w:tcPr>
            <w:tcW w:w="5456" w:type="dxa"/>
            <w:tcBorders>
              <w:top w:val="nil"/>
              <w:left w:val="nil"/>
              <w:bottom w:val="single" w:sz="4" w:space="0" w:color="000000"/>
              <w:right w:val="single" w:sz="4" w:space="0" w:color="000000"/>
            </w:tcBorders>
            <w:hideMark/>
          </w:tcPr>
          <w:p w14:paraId="7EADF7B2"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2-х слойная покраска металлических деталей</w:t>
            </w:r>
          </w:p>
        </w:tc>
        <w:tc>
          <w:tcPr>
            <w:tcW w:w="1223" w:type="dxa"/>
            <w:tcBorders>
              <w:top w:val="nil"/>
              <w:left w:val="nil"/>
              <w:bottom w:val="single" w:sz="4" w:space="0" w:color="000000"/>
              <w:right w:val="single" w:sz="4" w:space="0" w:color="000000"/>
            </w:tcBorders>
            <w:vAlign w:val="center"/>
            <w:hideMark/>
          </w:tcPr>
          <w:p w14:paraId="73046551"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2</w:t>
            </w:r>
          </w:p>
        </w:tc>
        <w:tc>
          <w:tcPr>
            <w:tcW w:w="993" w:type="dxa"/>
            <w:tcBorders>
              <w:top w:val="nil"/>
              <w:left w:val="nil"/>
              <w:bottom w:val="single" w:sz="4" w:space="0" w:color="000000"/>
              <w:right w:val="single" w:sz="4" w:space="0" w:color="000000"/>
            </w:tcBorders>
            <w:noWrap/>
            <w:hideMark/>
          </w:tcPr>
          <w:p w14:paraId="0AAFC5CC"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25.8</w:t>
            </w:r>
          </w:p>
        </w:tc>
        <w:tc>
          <w:tcPr>
            <w:tcW w:w="1448" w:type="dxa"/>
            <w:tcBorders>
              <w:top w:val="nil"/>
              <w:left w:val="nil"/>
              <w:bottom w:val="single" w:sz="4" w:space="0" w:color="000000"/>
              <w:right w:val="single" w:sz="4" w:space="0" w:color="000000"/>
            </w:tcBorders>
            <w:noWrap/>
            <w:hideMark/>
          </w:tcPr>
          <w:p w14:paraId="1443CFD8"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1,659</w:t>
            </w:r>
          </w:p>
        </w:tc>
        <w:tc>
          <w:tcPr>
            <w:tcW w:w="1525" w:type="dxa"/>
            <w:tcBorders>
              <w:top w:val="nil"/>
              <w:left w:val="nil"/>
              <w:bottom w:val="single" w:sz="4" w:space="0" w:color="000000"/>
              <w:right w:val="single" w:sz="4" w:space="0" w:color="000000"/>
            </w:tcBorders>
            <w:noWrap/>
            <w:hideMark/>
          </w:tcPr>
          <w:p w14:paraId="088955CF"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42,802</w:t>
            </w:r>
          </w:p>
        </w:tc>
      </w:tr>
      <w:tr w:rsidR="00A36333" w14:paraId="54F42080" w14:textId="77777777" w:rsidTr="00C05E35">
        <w:trPr>
          <w:trHeight w:val="1005"/>
        </w:trPr>
        <w:tc>
          <w:tcPr>
            <w:tcW w:w="540" w:type="dxa"/>
            <w:tcBorders>
              <w:top w:val="nil"/>
              <w:left w:val="single" w:sz="4" w:space="0" w:color="000000"/>
              <w:bottom w:val="single" w:sz="4" w:space="0" w:color="000000"/>
              <w:right w:val="single" w:sz="4" w:space="0" w:color="000000"/>
            </w:tcBorders>
            <w:hideMark/>
          </w:tcPr>
          <w:p w14:paraId="77F36A47" w14:textId="77777777" w:rsidR="00A36333" w:rsidRDefault="00A36333">
            <w:pPr>
              <w:rPr>
                <w:rFonts w:ascii="Arial" w:hAnsi="Arial" w:cs="Arial"/>
                <w:sz w:val="20"/>
                <w:szCs w:val="20"/>
              </w:rPr>
            </w:pPr>
            <w:r>
              <w:rPr>
                <w:rFonts w:ascii="Arial" w:hAnsi="Arial" w:cs="Arial"/>
                <w:sz w:val="20"/>
                <w:szCs w:val="20"/>
              </w:rPr>
              <w:t> </w:t>
            </w:r>
          </w:p>
        </w:tc>
        <w:tc>
          <w:tcPr>
            <w:tcW w:w="5456" w:type="dxa"/>
            <w:tcBorders>
              <w:top w:val="nil"/>
              <w:left w:val="nil"/>
              <w:bottom w:val="single" w:sz="4" w:space="0" w:color="000000"/>
              <w:right w:val="single" w:sz="4" w:space="0" w:color="000000"/>
            </w:tcBorders>
            <w:vAlign w:val="center"/>
            <w:hideMark/>
          </w:tcPr>
          <w:p w14:paraId="504121F3" w14:textId="77777777" w:rsidR="00A36333" w:rsidRDefault="00A36333">
            <w:pPr>
              <w:rPr>
                <w:rFonts w:ascii="Arial Black" w:hAnsi="Arial Black" w:cs="Arial"/>
                <w:sz w:val="20"/>
                <w:szCs w:val="20"/>
              </w:rPr>
            </w:pPr>
            <w:r>
              <w:rPr>
                <w:rFonts w:ascii="Arial Black" w:hAnsi="Arial Black" w:cs="Arial"/>
                <w:sz w:val="20"/>
                <w:szCs w:val="20"/>
              </w:rPr>
              <w:t>Останавливаться</w:t>
            </w:r>
          </w:p>
        </w:tc>
        <w:tc>
          <w:tcPr>
            <w:tcW w:w="1223" w:type="dxa"/>
            <w:tcBorders>
              <w:top w:val="nil"/>
              <w:left w:val="nil"/>
              <w:bottom w:val="single" w:sz="4" w:space="0" w:color="000000"/>
              <w:right w:val="single" w:sz="4" w:space="0" w:color="000000"/>
            </w:tcBorders>
            <w:hideMark/>
          </w:tcPr>
          <w:p w14:paraId="6DC0405D" w14:textId="77777777" w:rsidR="00A36333" w:rsidRDefault="00A36333">
            <w:pPr>
              <w:rPr>
                <w:rFonts w:ascii="Arial" w:hAnsi="Arial" w:cs="Arial"/>
                <w:sz w:val="20"/>
                <w:szCs w:val="20"/>
              </w:rPr>
            </w:pPr>
            <w:r>
              <w:rPr>
                <w:rFonts w:ascii="Arial" w:hAnsi="Arial" w:cs="Arial"/>
                <w:sz w:val="20"/>
                <w:szCs w:val="20"/>
              </w:rPr>
              <w:t> </w:t>
            </w:r>
          </w:p>
        </w:tc>
        <w:tc>
          <w:tcPr>
            <w:tcW w:w="993" w:type="dxa"/>
            <w:tcBorders>
              <w:top w:val="nil"/>
              <w:left w:val="nil"/>
              <w:bottom w:val="single" w:sz="4" w:space="0" w:color="000000"/>
              <w:right w:val="single" w:sz="4" w:space="0" w:color="000000"/>
            </w:tcBorders>
            <w:hideMark/>
          </w:tcPr>
          <w:p w14:paraId="03722EDE" w14:textId="77777777" w:rsidR="00A36333" w:rsidRDefault="00A36333">
            <w:pPr>
              <w:rPr>
                <w:rFonts w:ascii="Arial" w:hAnsi="Arial" w:cs="Arial"/>
                <w:sz w:val="20"/>
                <w:szCs w:val="20"/>
              </w:rPr>
            </w:pPr>
            <w:r>
              <w:rPr>
                <w:rFonts w:ascii="Arial" w:hAnsi="Arial" w:cs="Arial"/>
                <w:sz w:val="20"/>
                <w:szCs w:val="20"/>
              </w:rPr>
              <w:t> </w:t>
            </w:r>
          </w:p>
        </w:tc>
        <w:tc>
          <w:tcPr>
            <w:tcW w:w="1448" w:type="dxa"/>
            <w:tcBorders>
              <w:top w:val="nil"/>
              <w:left w:val="nil"/>
              <w:bottom w:val="single" w:sz="4" w:space="0" w:color="000000"/>
              <w:right w:val="single" w:sz="4" w:space="0" w:color="000000"/>
            </w:tcBorders>
            <w:hideMark/>
          </w:tcPr>
          <w:p w14:paraId="4E7CB085" w14:textId="77777777" w:rsidR="00A36333" w:rsidRDefault="00A36333">
            <w:pPr>
              <w:rPr>
                <w:rFonts w:ascii="Arial" w:hAnsi="Arial" w:cs="Arial"/>
                <w:sz w:val="20"/>
                <w:szCs w:val="20"/>
              </w:rPr>
            </w:pPr>
            <w:r>
              <w:rPr>
                <w:rFonts w:ascii="Arial" w:hAnsi="Arial" w:cs="Arial"/>
                <w:sz w:val="20"/>
                <w:szCs w:val="20"/>
              </w:rPr>
              <w:t> </w:t>
            </w:r>
          </w:p>
        </w:tc>
        <w:tc>
          <w:tcPr>
            <w:tcW w:w="1525" w:type="dxa"/>
            <w:tcBorders>
              <w:top w:val="nil"/>
              <w:left w:val="nil"/>
              <w:bottom w:val="single" w:sz="4" w:space="0" w:color="000000"/>
              <w:right w:val="single" w:sz="4" w:space="0" w:color="000000"/>
            </w:tcBorders>
            <w:hideMark/>
          </w:tcPr>
          <w:p w14:paraId="208CCF29" w14:textId="77777777" w:rsidR="00A36333" w:rsidRDefault="00A36333">
            <w:pPr>
              <w:rPr>
                <w:rFonts w:ascii="Arial" w:hAnsi="Arial" w:cs="Arial"/>
                <w:sz w:val="20"/>
                <w:szCs w:val="20"/>
              </w:rPr>
            </w:pPr>
            <w:r>
              <w:rPr>
                <w:rFonts w:ascii="Arial" w:hAnsi="Arial" w:cs="Arial"/>
                <w:sz w:val="20"/>
                <w:szCs w:val="20"/>
              </w:rPr>
              <w:t> </w:t>
            </w:r>
          </w:p>
        </w:tc>
      </w:tr>
      <w:tr w:rsidR="00A36333" w14:paraId="373BE984" w14:textId="77777777" w:rsidTr="00C05E35">
        <w:trPr>
          <w:trHeight w:val="1005"/>
        </w:trPr>
        <w:tc>
          <w:tcPr>
            <w:tcW w:w="540" w:type="dxa"/>
            <w:tcBorders>
              <w:top w:val="nil"/>
              <w:left w:val="single" w:sz="4" w:space="0" w:color="000000"/>
              <w:bottom w:val="single" w:sz="4" w:space="0" w:color="000000"/>
              <w:right w:val="single" w:sz="4" w:space="0" w:color="000000"/>
            </w:tcBorders>
            <w:noWrap/>
            <w:vAlign w:val="center"/>
            <w:hideMark/>
          </w:tcPr>
          <w:p w14:paraId="348FA8B7"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45</w:t>
            </w:r>
          </w:p>
        </w:tc>
        <w:tc>
          <w:tcPr>
            <w:tcW w:w="5456" w:type="dxa"/>
            <w:tcBorders>
              <w:top w:val="nil"/>
              <w:left w:val="nil"/>
              <w:bottom w:val="single" w:sz="4" w:space="0" w:color="000000"/>
              <w:right w:val="single" w:sz="4" w:space="0" w:color="000000"/>
            </w:tcBorders>
            <w:hideMark/>
          </w:tcPr>
          <w:p w14:paraId="064842A2"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Ручная обработка почвы 3-го класса</w:t>
            </w:r>
          </w:p>
        </w:tc>
        <w:tc>
          <w:tcPr>
            <w:tcW w:w="1223" w:type="dxa"/>
            <w:tcBorders>
              <w:top w:val="nil"/>
              <w:left w:val="nil"/>
              <w:bottom w:val="single" w:sz="4" w:space="0" w:color="000000"/>
              <w:right w:val="single" w:sz="4" w:space="0" w:color="000000"/>
            </w:tcBorders>
            <w:vAlign w:val="center"/>
            <w:hideMark/>
          </w:tcPr>
          <w:p w14:paraId="1D3105A3"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3</w:t>
            </w:r>
          </w:p>
        </w:tc>
        <w:tc>
          <w:tcPr>
            <w:tcW w:w="993" w:type="dxa"/>
            <w:tcBorders>
              <w:top w:val="nil"/>
              <w:left w:val="nil"/>
              <w:bottom w:val="single" w:sz="4" w:space="0" w:color="000000"/>
              <w:right w:val="single" w:sz="4" w:space="0" w:color="000000"/>
            </w:tcBorders>
            <w:hideMark/>
          </w:tcPr>
          <w:p w14:paraId="7CB20E4F" w14:textId="77777777" w:rsidR="00A36333" w:rsidRDefault="00A36333">
            <w:pPr>
              <w:jc w:val="center"/>
              <w:rPr>
                <w:rFonts w:ascii="Microsoft Sans Serif" w:hAnsi="Microsoft Sans Serif" w:cs="Microsoft Sans Serif"/>
                <w:sz w:val="22"/>
                <w:szCs w:val="22"/>
              </w:rPr>
            </w:pPr>
            <w:r>
              <w:rPr>
                <w:rFonts w:ascii="Microsoft Sans Serif" w:hAnsi="Microsoft Sans Serif" w:cs="Microsoft Sans Serif"/>
                <w:sz w:val="22"/>
                <w:szCs w:val="22"/>
              </w:rPr>
              <w:t>0,13</w:t>
            </w:r>
          </w:p>
        </w:tc>
        <w:tc>
          <w:tcPr>
            <w:tcW w:w="1448" w:type="dxa"/>
            <w:tcBorders>
              <w:top w:val="nil"/>
              <w:left w:val="nil"/>
              <w:bottom w:val="single" w:sz="4" w:space="0" w:color="000000"/>
              <w:right w:val="single" w:sz="4" w:space="0" w:color="000000"/>
            </w:tcBorders>
            <w:noWrap/>
            <w:hideMark/>
          </w:tcPr>
          <w:p w14:paraId="55DBF392"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6.182</w:t>
            </w:r>
          </w:p>
        </w:tc>
        <w:tc>
          <w:tcPr>
            <w:tcW w:w="1525" w:type="dxa"/>
            <w:tcBorders>
              <w:top w:val="nil"/>
              <w:left w:val="nil"/>
              <w:bottom w:val="single" w:sz="4" w:space="0" w:color="000000"/>
              <w:right w:val="single" w:sz="4" w:space="0" w:color="000000"/>
            </w:tcBorders>
            <w:hideMark/>
          </w:tcPr>
          <w:p w14:paraId="721C0014" w14:textId="77777777" w:rsidR="00A36333" w:rsidRDefault="00A36333">
            <w:pPr>
              <w:jc w:val="center"/>
              <w:rPr>
                <w:rFonts w:ascii="Microsoft Sans Serif" w:hAnsi="Microsoft Sans Serif" w:cs="Microsoft Sans Serif"/>
                <w:sz w:val="21"/>
                <w:szCs w:val="21"/>
              </w:rPr>
            </w:pPr>
            <w:r>
              <w:rPr>
                <w:rFonts w:ascii="Microsoft Sans Serif" w:hAnsi="Microsoft Sans Serif" w:cs="Microsoft Sans Serif"/>
                <w:sz w:val="21"/>
                <w:szCs w:val="21"/>
              </w:rPr>
              <w:t>0,804</w:t>
            </w:r>
          </w:p>
        </w:tc>
      </w:tr>
      <w:tr w:rsidR="00A36333" w14:paraId="66EAC016"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107A3650"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46</w:t>
            </w:r>
          </w:p>
        </w:tc>
        <w:tc>
          <w:tcPr>
            <w:tcW w:w="5456" w:type="dxa"/>
            <w:tcBorders>
              <w:top w:val="nil"/>
              <w:left w:val="nil"/>
              <w:bottom w:val="single" w:sz="4" w:space="0" w:color="000000"/>
              <w:right w:val="single" w:sz="4" w:space="0" w:color="000000"/>
            </w:tcBorders>
            <w:hideMark/>
          </w:tcPr>
          <w:p w14:paraId="3B8247DF"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Засыпка естественного грунта вручную, трамбовкой</w:t>
            </w:r>
          </w:p>
        </w:tc>
        <w:tc>
          <w:tcPr>
            <w:tcW w:w="1223" w:type="dxa"/>
            <w:tcBorders>
              <w:top w:val="nil"/>
              <w:left w:val="nil"/>
              <w:bottom w:val="single" w:sz="4" w:space="0" w:color="000000"/>
              <w:right w:val="single" w:sz="4" w:space="0" w:color="000000"/>
            </w:tcBorders>
            <w:vAlign w:val="center"/>
            <w:hideMark/>
          </w:tcPr>
          <w:p w14:paraId="100C0151"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3</w:t>
            </w:r>
          </w:p>
        </w:tc>
        <w:tc>
          <w:tcPr>
            <w:tcW w:w="993" w:type="dxa"/>
            <w:tcBorders>
              <w:top w:val="nil"/>
              <w:left w:val="nil"/>
              <w:bottom w:val="single" w:sz="4" w:space="0" w:color="000000"/>
              <w:right w:val="single" w:sz="4" w:space="0" w:color="000000"/>
            </w:tcBorders>
            <w:hideMark/>
          </w:tcPr>
          <w:p w14:paraId="379B48F5" w14:textId="77777777" w:rsidR="00A36333" w:rsidRDefault="00A36333">
            <w:pPr>
              <w:jc w:val="center"/>
              <w:rPr>
                <w:rFonts w:ascii="Microsoft Sans Serif" w:hAnsi="Microsoft Sans Serif" w:cs="Microsoft Sans Serif"/>
                <w:sz w:val="22"/>
                <w:szCs w:val="22"/>
              </w:rPr>
            </w:pPr>
            <w:r>
              <w:rPr>
                <w:rFonts w:ascii="Microsoft Sans Serif" w:hAnsi="Microsoft Sans Serif" w:cs="Microsoft Sans Serif"/>
                <w:sz w:val="22"/>
                <w:szCs w:val="22"/>
              </w:rPr>
              <w:t>0,03</w:t>
            </w:r>
          </w:p>
        </w:tc>
        <w:tc>
          <w:tcPr>
            <w:tcW w:w="1448" w:type="dxa"/>
            <w:tcBorders>
              <w:top w:val="nil"/>
              <w:left w:val="nil"/>
              <w:bottom w:val="single" w:sz="4" w:space="0" w:color="000000"/>
              <w:right w:val="single" w:sz="4" w:space="0" w:color="000000"/>
            </w:tcBorders>
            <w:noWrap/>
            <w:hideMark/>
          </w:tcPr>
          <w:p w14:paraId="5B4AB23F"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1,387</w:t>
            </w:r>
          </w:p>
        </w:tc>
        <w:tc>
          <w:tcPr>
            <w:tcW w:w="1525" w:type="dxa"/>
            <w:tcBorders>
              <w:top w:val="nil"/>
              <w:left w:val="nil"/>
              <w:bottom w:val="single" w:sz="4" w:space="0" w:color="000000"/>
              <w:right w:val="single" w:sz="4" w:space="0" w:color="000000"/>
            </w:tcBorders>
            <w:hideMark/>
          </w:tcPr>
          <w:p w14:paraId="5BA51385" w14:textId="77777777" w:rsidR="00A36333" w:rsidRDefault="00A36333">
            <w:pPr>
              <w:jc w:val="center"/>
              <w:rPr>
                <w:rFonts w:ascii="Microsoft Sans Serif" w:hAnsi="Microsoft Sans Serif" w:cs="Microsoft Sans Serif"/>
                <w:sz w:val="21"/>
                <w:szCs w:val="21"/>
              </w:rPr>
            </w:pPr>
            <w:r>
              <w:rPr>
                <w:rFonts w:ascii="Microsoft Sans Serif" w:hAnsi="Microsoft Sans Serif" w:cs="Microsoft Sans Serif"/>
                <w:sz w:val="21"/>
                <w:szCs w:val="21"/>
              </w:rPr>
              <w:t>0,042</w:t>
            </w:r>
          </w:p>
        </w:tc>
      </w:tr>
      <w:tr w:rsidR="00A36333" w14:paraId="77148C4E"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56D805F9"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47</w:t>
            </w:r>
          </w:p>
        </w:tc>
        <w:tc>
          <w:tcPr>
            <w:tcW w:w="5456" w:type="dxa"/>
            <w:tcBorders>
              <w:top w:val="nil"/>
              <w:left w:val="nil"/>
              <w:bottom w:val="single" w:sz="4" w:space="0" w:color="000000"/>
              <w:right w:val="single" w:sz="4" w:space="0" w:color="000000"/>
            </w:tcBorders>
            <w:hideMark/>
          </w:tcPr>
          <w:p w14:paraId="386A1692"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Погрузка излишков верхнего слоя почвы в самосвалы и вывоз на расстояние 13 км.</w:t>
            </w:r>
          </w:p>
        </w:tc>
        <w:tc>
          <w:tcPr>
            <w:tcW w:w="1223" w:type="dxa"/>
            <w:tcBorders>
              <w:top w:val="nil"/>
              <w:left w:val="nil"/>
              <w:bottom w:val="single" w:sz="4" w:space="0" w:color="000000"/>
              <w:right w:val="single" w:sz="4" w:space="0" w:color="000000"/>
            </w:tcBorders>
            <w:hideMark/>
          </w:tcPr>
          <w:p w14:paraId="58F0B535"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дом</w:t>
            </w:r>
          </w:p>
        </w:tc>
        <w:tc>
          <w:tcPr>
            <w:tcW w:w="993" w:type="dxa"/>
            <w:tcBorders>
              <w:top w:val="nil"/>
              <w:left w:val="nil"/>
              <w:bottom w:val="single" w:sz="4" w:space="0" w:color="000000"/>
              <w:right w:val="single" w:sz="4" w:space="0" w:color="000000"/>
            </w:tcBorders>
            <w:hideMark/>
          </w:tcPr>
          <w:p w14:paraId="256487C0" w14:textId="77777777" w:rsidR="00A36333" w:rsidRDefault="00A36333">
            <w:pPr>
              <w:jc w:val="center"/>
              <w:rPr>
                <w:rFonts w:ascii="Microsoft Sans Serif" w:hAnsi="Microsoft Sans Serif" w:cs="Microsoft Sans Serif"/>
                <w:sz w:val="22"/>
                <w:szCs w:val="22"/>
              </w:rPr>
            </w:pPr>
            <w:r>
              <w:rPr>
                <w:rFonts w:ascii="Microsoft Sans Serif" w:hAnsi="Microsoft Sans Serif" w:cs="Microsoft Sans Serif"/>
                <w:sz w:val="22"/>
                <w:szCs w:val="22"/>
              </w:rPr>
              <w:t>0,19</w:t>
            </w:r>
          </w:p>
        </w:tc>
        <w:tc>
          <w:tcPr>
            <w:tcW w:w="1448" w:type="dxa"/>
            <w:tcBorders>
              <w:top w:val="nil"/>
              <w:left w:val="nil"/>
              <w:bottom w:val="single" w:sz="4" w:space="0" w:color="000000"/>
              <w:right w:val="single" w:sz="4" w:space="0" w:color="000000"/>
            </w:tcBorders>
            <w:noWrap/>
            <w:hideMark/>
          </w:tcPr>
          <w:p w14:paraId="1CB88DE5"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4.773</w:t>
            </w:r>
          </w:p>
        </w:tc>
        <w:tc>
          <w:tcPr>
            <w:tcW w:w="1525" w:type="dxa"/>
            <w:tcBorders>
              <w:top w:val="nil"/>
              <w:left w:val="nil"/>
              <w:bottom w:val="single" w:sz="4" w:space="0" w:color="000000"/>
              <w:right w:val="single" w:sz="4" w:space="0" w:color="000000"/>
            </w:tcBorders>
            <w:hideMark/>
          </w:tcPr>
          <w:p w14:paraId="6F28460E" w14:textId="77777777" w:rsidR="00A36333" w:rsidRDefault="00A36333">
            <w:pPr>
              <w:jc w:val="center"/>
              <w:rPr>
                <w:rFonts w:ascii="Microsoft Sans Serif" w:hAnsi="Microsoft Sans Serif" w:cs="Microsoft Sans Serif"/>
                <w:sz w:val="21"/>
                <w:szCs w:val="21"/>
              </w:rPr>
            </w:pPr>
            <w:r>
              <w:rPr>
                <w:rFonts w:ascii="Microsoft Sans Serif" w:hAnsi="Microsoft Sans Serif" w:cs="Microsoft Sans Serif"/>
                <w:sz w:val="21"/>
                <w:szCs w:val="21"/>
              </w:rPr>
              <w:t>0,907</w:t>
            </w:r>
          </w:p>
        </w:tc>
      </w:tr>
      <w:tr w:rsidR="00A36333" w14:paraId="5709219D"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6A578B0A"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48</w:t>
            </w:r>
          </w:p>
        </w:tc>
        <w:tc>
          <w:tcPr>
            <w:tcW w:w="5456" w:type="dxa"/>
            <w:tcBorders>
              <w:top w:val="nil"/>
              <w:left w:val="nil"/>
              <w:bottom w:val="single" w:sz="4" w:space="0" w:color="000000"/>
              <w:right w:val="single" w:sz="4" w:space="0" w:color="000000"/>
            </w:tcBorders>
            <w:hideMark/>
          </w:tcPr>
          <w:p w14:paraId="3B7DDE77"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Изготовление точечных фундаментов из бетона класса В-15</w:t>
            </w:r>
          </w:p>
        </w:tc>
        <w:tc>
          <w:tcPr>
            <w:tcW w:w="1223" w:type="dxa"/>
            <w:tcBorders>
              <w:top w:val="nil"/>
              <w:left w:val="nil"/>
              <w:bottom w:val="single" w:sz="4" w:space="0" w:color="000000"/>
              <w:right w:val="single" w:sz="4" w:space="0" w:color="000000"/>
            </w:tcBorders>
            <w:vAlign w:val="center"/>
            <w:hideMark/>
          </w:tcPr>
          <w:p w14:paraId="66CC6148"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3</w:t>
            </w:r>
          </w:p>
        </w:tc>
        <w:tc>
          <w:tcPr>
            <w:tcW w:w="993" w:type="dxa"/>
            <w:tcBorders>
              <w:top w:val="nil"/>
              <w:left w:val="nil"/>
              <w:bottom w:val="single" w:sz="4" w:space="0" w:color="000000"/>
              <w:right w:val="single" w:sz="4" w:space="0" w:color="000000"/>
            </w:tcBorders>
            <w:noWrap/>
            <w:hideMark/>
          </w:tcPr>
          <w:p w14:paraId="49BCF021"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0.1</w:t>
            </w:r>
          </w:p>
        </w:tc>
        <w:tc>
          <w:tcPr>
            <w:tcW w:w="1448" w:type="dxa"/>
            <w:tcBorders>
              <w:top w:val="nil"/>
              <w:left w:val="nil"/>
              <w:bottom w:val="single" w:sz="4" w:space="0" w:color="000000"/>
              <w:right w:val="single" w:sz="4" w:space="0" w:color="000000"/>
            </w:tcBorders>
            <w:noWrap/>
            <w:hideMark/>
          </w:tcPr>
          <w:p w14:paraId="70550E2F" w14:textId="77777777" w:rsidR="00A36333" w:rsidRDefault="00A36333">
            <w:pPr>
              <w:jc w:val="center"/>
              <w:rPr>
                <w:rFonts w:ascii="Microsoft Sans Serif" w:hAnsi="Microsoft Sans Serif" w:cs="Microsoft Sans Serif"/>
                <w:color w:val="000000"/>
                <w:sz w:val="19"/>
                <w:szCs w:val="19"/>
              </w:rPr>
            </w:pPr>
            <w:r>
              <w:rPr>
                <w:rFonts w:ascii="Microsoft Sans Serif" w:hAnsi="Microsoft Sans Serif" w:cs="Microsoft Sans Serif"/>
                <w:color w:val="000000"/>
                <w:sz w:val="19"/>
                <w:szCs w:val="19"/>
              </w:rPr>
              <w:t>61,371</w:t>
            </w:r>
          </w:p>
        </w:tc>
        <w:tc>
          <w:tcPr>
            <w:tcW w:w="1525" w:type="dxa"/>
            <w:tcBorders>
              <w:top w:val="nil"/>
              <w:left w:val="nil"/>
              <w:bottom w:val="single" w:sz="4" w:space="0" w:color="000000"/>
              <w:right w:val="single" w:sz="4" w:space="0" w:color="000000"/>
            </w:tcBorders>
            <w:noWrap/>
            <w:hideMark/>
          </w:tcPr>
          <w:p w14:paraId="0A0E0602"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6.137</w:t>
            </w:r>
          </w:p>
        </w:tc>
      </w:tr>
      <w:tr w:rsidR="00A36333" w14:paraId="7EA98896"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145B684B"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lastRenderedPageBreak/>
              <w:t>49</w:t>
            </w:r>
          </w:p>
        </w:tc>
        <w:tc>
          <w:tcPr>
            <w:tcW w:w="5456" w:type="dxa"/>
            <w:tcBorders>
              <w:top w:val="nil"/>
              <w:left w:val="nil"/>
              <w:bottom w:val="single" w:sz="4" w:space="0" w:color="000000"/>
              <w:right w:val="single" w:sz="4" w:space="0" w:color="000000"/>
            </w:tcBorders>
            <w:hideMark/>
          </w:tcPr>
          <w:p w14:paraId="11BCBA13"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Подготовка и монтаж металлокаркаса станции из стальных элементов</w:t>
            </w:r>
          </w:p>
        </w:tc>
        <w:tc>
          <w:tcPr>
            <w:tcW w:w="1223" w:type="dxa"/>
            <w:tcBorders>
              <w:top w:val="nil"/>
              <w:left w:val="nil"/>
              <w:bottom w:val="single" w:sz="4" w:space="0" w:color="000000"/>
              <w:right w:val="single" w:sz="4" w:space="0" w:color="000000"/>
            </w:tcBorders>
            <w:hideMark/>
          </w:tcPr>
          <w:p w14:paraId="103B208E"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дом</w:t>
            </w:r>
          </w:p>
        </w:tc>
        <w:tc>
          <w:tcPr>
            <w:tcW w:w="993" w:type="dxa"/>
            <w:tcBorders>
              <w:top w:val="nil"/>
              <w:left w:val="nil"/>
              <w:bottom w:val="single" w:sz="4" w:space="0" w:color="000000"/>
              <w:right w:val="single" w:sz="4" w:space="0" w:color="000000"/>
            </w:tcBorders>
            <w:hideMark/>
          </w:tcPr>
          <w:p w14:paraId="475C9D29" w14:textId="77777777" w:rsidR="00A36333" w:rsidRDefault="00A36333">
            <w:pPr>
              <w:jc w:val="center"/>
              <w:rPr>
                <w:rFonts w:ascii="Microsoft Sans Serif" w:hAnsi="Microsoft Sans Serif" w:cs="Microsoft Sans Serif"/>
                <w:sz w:val="21"/>
                <w:szCs w:val="21"/>
              </w:rPr>
            </w:pPr>
            <w:r>
              <w:rPr>
                <w:rFonts w:ascii="Microsoft Sans Serif" w:hAnsi="Microsoft Sans Serif" w:cs="Microsoft Sans Serif"/>
                <w:sz w:val="21"/>
                <w:szCs w:val="21"/>
              </w:rPr>
              <w:t>0,531856</w:t>
            </w:r>
          </w:p>
        </w:tc>
        <w:tc>
          <w:tcPr>
            <w:tcW w:w="1448" w:type="dxa"/>
            <w:tcBorders>
              <w:top w:val="nil"/>
              <w:left w:val="nil"/>
              <w:bottom w:val="single" w:sz="4" w:space="0" w:color="000000"/>
              <w:right w:val="single" w:sz="4" w:space="0" w:color="000000"/>
            </w:tcBorders>
            <w:noWrap/>
            <w:hideMark/>
          </w:tcPr>
          <w:p w14:paraId="470602DD"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149,180</w:t>
            </w:r>
          </w:p>
        </w:tc>
        <w:tc>
          <w:tcPr>
            <w:tcW w:w="1525" w:type="dxa"/>
            <w:tcBorders>
              <w:top w:val="nil"/>
              <w:left w:val="nil"/>
              <w:bottom w:val="single" w:sz="4" w:space="0" w:color="000000"/>
              <w:right w:val="single" w:sz="4" w:space="0" w:color="000000"/>
            </w:tcBorders>
            <w:noWrap/>
            <w:hideMark/>
          </w:tcPr>
          <w:p w14:paraId="4CA8B160"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79,342</w:t>
            </w:r>
          </w:p>
        </w:tc>
      </w:tr>
      <w:tr w:rsidR="00A36333" w14:paraId="1C53138E"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48E9E518"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50</w:t>
            </w:r>
          </w:p>
        </w:tc>
        <w:tc>
          <w:tcPr>
            <w:tcW w:w="5456" w:type="dxa"/>
            <w:tcBorders>
              <w:top w:val="nil"/>
              <w:left w:val="nil"/>
              <w:bottom w:val="single" w:sz="4" w:space="0" w:color="000000"/>
              <w:right w:val="single" w:sz="4" w:space="0" w:color="000000"/>
            </w:tcBorders>
            <w:hideMark/>
          </w:tcPr>
          <w:p w14:paraId="50069446"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Стоимость стальной трубы 100x100x3мм</w:t>
            </w:r>
          </w:p>
        </w:tc>
        <w:tc>
          <w:tcPr>
            <w:tcW w:w="1223" w:type="dxa"/>
            <w:tcBorders>
              <w:top w:val="nil"/>
              <w:left w:val="nil"/>
              <w:bottom w:val="single" w:sz="4" w:space="0" w:color="000000"/>
              <w:right w:val="single" w:sz="4" w:space="0" w:color="000000"/>
            </w:tcBorders>
            <w:hideMark/>
          </w:tcPr>
          <w:p w14:paraId="27731101"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гм</w:t>
            </w:r>
          </w:p>
        </w:tc>
        <w:tc>
          <w:tcPr>
            <w:tcW w:w="993" w:type="dxa"/>
            <w:tcBorders>
              <w:top w:val="nil"/>
              <w:left w:val="nil"/>
              <w:bottom w:val="single" w:sz="4" w:space="0" w:color="000000"/>
              <w:right w:val="single" w:sz="4" w:space="0" w:color="000000"/>
            </w:tcBorders>
            <w:noWrap/>
            <w:hideMark/>
          </w:tcPr>
          <w:p w14:paraId="04602976"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41</w:t>
            </w:r>
          </w:p>
        </w:tc>
        <w:tc>
          <w:tcPr>
            <w:tcW w:w="1448" w:type="dxa"/>
            <w:tcBorders>
              <w:top w:val="nil"/>
              <w:left w:val="nil"/>
              <w:bottom w:val="single" w:sz="4" w:space="0" w:color="000000"/>
              <w:right w:val="single" w:sz="4" w:space="0" w:color="000000"/>
            </w:tcBorders>
            <w:noWrap/>
            <w:hideMark/>
          </w:tcPr>
          <w:p w14:paraId="78233C07"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4.385</w:t>
            </w:r>
          </w:p>
        </w:tc>
        <w:tc>
          <w:tcPr>
            <w:tcW w:w="1525" w:type="dxa"/>
            <w:tcBorders>
              <w:top w:val="nil"/>
              <w:left w:val="nil"/>
              <w:bottom w:val="single" w:sz="4" w:space="0" w:color="000000"/>
              <w:right w:val="single" w:sz="4" w:space="0" w:color="000000"/>
            </w:tcBorders>
            <w:noWrap/>
            <w:hideMark/>
          </w:tcPr>
          <w:p w14:paraId="7AC2C02A"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179,785</w:t>
            </w:r>
          </w:p>
        </w:tc>
      </w:tr>
      <w:tr w:rsidR="00A36333" w14:paraId="13FB3BF0"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3A21F1A6"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51</w:t>
            </w:r>
          </w:p>
        </w:tc>
        <w:tc>
          <w:tcPr>
            <w:tcW w:w="5456" w:type="dxa"/>
            <w:tcBorders>
              <w:top w:val="nil"/>
              <w:left w:val="nil"/>
              <w:bottom w:val="single" w:sz="4" w:space="0" w:color="000000"/>
              <w:right w:val="single" w:sz="4" w:space="0" w:color="000000"/>
            </w:tcBorders>
            <w:hideMark/>
          </w:tcPr>
          <w:p w14:paraId="43403696"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Стоимость стальной трубы 100x50x3мм</w:t>
            </w:r>
          </w:p>
        </w:tc>
        <w:tc>
          <w:tcPr>
            <w:tcW w:w="1223" w:type="dxa"/>
            <w:tcBorders>
              <w:top w:val="nil"/>
              <w:left w:val="nil"/>
              <w:bottom w:val="single" w:sz="4" w:space="0" w:color="000000"/>
              <w:right w:val="single" w:sz="4" w:space="0" w:color="000000"/>
            </w:tcBorders>
            <w:hideMark/>
          </w:tcPr>
          <w:p w14:paraId="117AE4B3"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гм</w:t>
            </w:r>
          </w:p>
        </w:tc>
        <w:tc>
          <w:tcPr>
            <w:tcW w:w="993" w:type="dxa"/>
            <w:tcBorders>
              <w:top w:val="nil"/>
              <w:left w:val="nil"/>
              <w:bottom w:val="single" w:sz="4" w:space="0" w:color="000000"/>
              <w:right w:val="single" w:sz="4" w:space="0" w:color="000000"/>
            </w:tcBorders>
            <w:noWrap/>
            <w:hideMark/>
          </w:tcPr>
          <w:p w14:paraId="32A45017"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8</w:t>
            </w:r>
          </w:p>
        </w:tc>
        <w:tc>
          <w:tcPr>
            <w:tcW w:w="1448" w:type="dxa"/>
            <w:tcBorders>
              <w:top w:val="nil"/>
              <w:left w:val="nil"/>
              <w:bottom w:val="single" w:sz="4" w:space="0" w:color="000000"/>
              <w:right w:val="single" w:sz="4" w:space="0" w:color="000000"/>
            </w:tcBorders>
            <w:noWrap/>
            <w:hideMark/>
          </w:tcPr>
          <w:p w14:paraId="64A14A82"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3.266</w:t>
            </w:r>
          </w:p>
        </w:tc>
        <w:tc>
          <w:tcPr>
            <w:tcW w:w="1525" w:type="dxa"/>
            <w:tcBorders>
              <w:top w:val="nil"/>
              <w:left w:val="nil"/>
              <w:bottom w:val="single" w:sz="4" w:space="0" w:color="000000"/>
              <w:right w:val="single" w:sz="4" w:space="0" w:color="000000"/>
            </w:tcBorders>
            <w:noWrap/>
            <w:hideMark/>
          </w:tcPr>
          <w:p w14:paraId="1AB45A5C"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26.128</w:t>
            </w:r>
          </w:p>
        </w:tc>
      </w:tr>
      <w:tr w:rsidR="00A36333" w14:paraId="4EAB88E4"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283728BA"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52</w:t>
            </w:r>
          </w:p>
        </w:tc>
        <w:tc>
          <w:tcPr>
            <w:tcW w:w="5456" w:type="dxa"/>
            <w:tcBorders>
              <w:top w:val="nil"/>
              <w:left w:val="nil"/>
              <w:bottom w:val="single" w:sz="4" w:space="0" w:color="000000"/>
              <w:right w:val="single" w:sz="4" w:space="0" w:color="000000"/>
            </w:tcBorders>
            <w:hideMark/>
          </w:tcPr>
          <w:p w14:paraId="6722266F"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Стоимость стальной трубы 20x40x2мм</w:t>
            </w:r>
          </w:p>
        </w:tc>
        <w:tc>
          <w:tcPr>
            <w:tcW w:w="1223" w:type="dxa"/>
            <w:tcBorders>
              <w:top w:val="nil"/>
              <w:left w:val="nil"/>
              <w:bottom w:val="single" w:sz="4" w:space="0" w:color="000000"/>
              <w:right w:val="single" w:sz="4" w:space="0" w:color="000000"/>
            </w:tcBorders>
            <w:hideMark/>
          </w:tcPr>
          <w:p w14:paraId="24295960"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гм</w:t>
            </w:r>
          </w:p>
        </w:tc>
        <w:tc>
          <w:tcPr>
            <w:tcW w:w="993" w:type="dxa"/>
            <w:tcBorders>
              <w:top w:val="nil"/>
              <w:left w:val="nil"/>
              <w:bottom w:val="single" w:sz="4" w:space="0" w:color="000000"/>
              <w:right w:val="single" w:sz="4" w:space="0" w:color="000000"/>
            </w:tcBorders>
            <w:noWrap/>
            <w:hideMark/>
          </w:tcPr>
          <w:p w14:paraId="615684AD"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16</w:t>
            </w:r>
          </w:p>
        </w:tc>
        <w:tc>
          <w:tcPr>
            <w:tcW w:w="1448" w:type="dxa"/>
            <w:tcBorders>
              <w:top w:val="nil"/>
              <w:left w:val="nil"/>
              <w:bottom w:val="single" w:sz="4" w:space="0" w:color="000000"/>
              <w:right w:val="single" w:sz="4" w:space="0" w:color="000000"/>
            </w:tcBorders>
            <w:hideMark/>
          </w:tcPr>
          <w:p w14:paraId="4F2CC1A8" w14:textId="77777777" w:rsidR="00A36333" w:rsidRDefault="00A36333">
            <w:pPr>
              <w:jc w:val="center"/>
              <w:rPr>
                <w:rFonts w:ascii="Microsoft Sans Serif" w:hAnsi="Microsoft Sans Serif" w:cs="Microsoft Sans Serif"/>
                <w:sz w:val="21"/>
                <w:szCs w:val="21"/>
              </w:rPr>
            </w:pPr>
            <w:r>
              <w:rPr>
                <w:rFonts w:ascii="Microsoft Sans Serif" w:hAnsi="Microsoft Sans Serif" w:cs="Microsoft Sans Serif"/>
                <w:sz w:val="21"/>
                <w:szCs w:val="21"/>
              </w:rPr>
              <w:t>0,868</w:t>
            </w:r>
          </w:p>
        </w:tc>
        <w:tc>
          <w:tcPr>
            <w:tcW w:w="1525" w:type="dxa"/>
            <w:tcBorders>
              <w:top w:val="nil"/>
              <w:left w:val="nil"/>
              <w:bottom w:val="single" w:sz="4" w:space="0" w:color="000000"/>
              <w:right w:val="single" w:sz="4" w:space="0" w:color="000000"/>
            </w:tcBorders>
            <w:noWrap/>
            <w:hideMark/>
          </w:tcPr>
          <w:p w14:paraId="030E1796"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13,888</w:t>
            </w:r>
          </w:p>
        </w:tc>
      </w:tr>
      <w:tr w:rsidR="00A36333" w14:paraId="78D9811A"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25AF83E6"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53</w:t>
            </w:r>
          </w:p>
        </w:tc>
        <w:tc>
          <w:tcPr>
            <w:tcW w:w="5456" w:type="dxa"/>
            <w:tcBorders>
              <w:top w:val="nil"/>
              <w:left w:val="nil"/>
              <w:bottom w:val="single" w:sz="4" w:space="0" w:color="000000"/>
              <w:right w:val="single" w:sz="4" w:space="0" w:color="000000"/>
            </w:tcBorders>
            <w:hideMark/>
          </w:tcPr>
          <w:p w14:paraId="5963DCB4"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Стоимость стальной трубы 60x40x2мм</w:t>
            </w:r>
          </w:p>
        </w:tc>
        <w:tc>
          <w:tcPr>
            <w:tcW w:w="1223" w:type="dxa"/>
            <w:tcBorders>
              <w:top w:val="nil"/>
              <w:left w:val="nil"/>
              <w:bottom w:val="single" w:sz="4" w:space="0" w:color="000000"/>
              <w:right w:val="single" w:sz="4" w:space="0" w:color="000000"/>
            </w:tcBorders>
            <w:hideMark/>
          </w:tcPr>
          <w:p w14:paraId="6716D089"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гм</w:t>
            </w:r>
          </w:p>
        </w:tc>
        <w:tc>
          <w:tcPr>
            <w:tcW w:w="993" w:type="dxa"/>
            <w:tcBorders>
              <w:top w:val="nil"/>
              <w:left w:val="nil"/>
              <w:bottom w:val="single" w:sz="4" w:space="0" w:color="000000"/>
              <w:right w:val="single" w:sz="4" w:space="0" w:color="000000"/>
            </w:tcBorders>
            <w:noWrap/>
            <w:hideMark/>
          </w:tcPr>
          <w:p w14:paraId="714B0E3A"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15</w:t>
            </w:r>
          </w:p>
        </w:tc>
        <w:tc>
          <w:tcPr>
            <w:tcW w:w="1448" w:type="dxa"/>
            <w:tcBorders>
              <w:top w:val="nil"/>
              <w:left w:val="nil"/>
              <w:bottom w:val="single" w:sz="4" w:space="0" w:color="000000"/>
              <w:right w:val="single" w:sz="4" w:space="0" w:color="000000"/>
            </w:tcBorders>
            <w:noWrap/>
            <w:hideMark/>
          </w:tcPr>
          <w:p w14:paraId="676DCDF0"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1,398</w:t>
            </w:r>
          </w:p>
        </w:tc>
        <w:tc>
          <w:tcPr>
            <w:tcW w:w="1525" w:type="dxa"/>
            <w:tcBorders>
              <w:top w:val="nil"/>
              <w:left w:val="nil"/>
              <w:bottom w:val="single" w:sz="4" w:space="0" w:color="000000"/>
              <w:right w:val="single" w:sz="4" w:space="0" w:color="000000"/>
            </w:tcBorders>
            <w:noWrap/>
            <w:hideMark/>
          </w:tcPr>
          <w:p w14:paraId="7A826E97"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20,970</w:t>
            </w:r>
          </w:p>
        </w:tc>
      </w:tr>
      <w:tr w:rsidR="00A36333" w14:paraId="1BCC7547"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4B3AB22A"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54</w:t>
            </w:r>
          </w:p>
        </w:tc>
        <w:tc>
          <w:tcPr>
            <w:tcW w:w="5456" w:type="dxa"/>
            <w:tcBorders>
              <w:top w:val="nil"/>
              <w:left w:val="nil"/>
              <w:bottom w:val="single" w:sz="4" w:space="0" w:color="000000"/>
              <w:right w:val="single" w:sz="4" w:space="0" w:color="000000"/>
            </w:tcBorders>
            <w:hideMark/>
          </w:tcPr>
          <w:p w14:paraId="25D1C881"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Стоимость стальной трубы 40x40x2мм</w:t>
            </w:r>
          </w:p>
        </w:tc>
        <w:tc>
          <w:tcPr>
            <w:tcW w:w="1223" w:type="dxa"/>
            <w:tcBorders>
              <w:top w:val="nil"/>
              <w:left w:val="nil"/>
              <w:bottom w:val="single" w:sz="4" w:space="0" w:color="000000"/>
              <w:right w:val="single" w:sz="4" w:space="0" w:color="000000"/>
            </w:tcBorders>
            <w:hideMark/>
          </w:tcPr>
          <w:p w14:paraId="7C05CF22"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гм</w:t>
            </w:r>
          </w:p>
        </w:tc>
        <w:tc>
          <w:tcPr>
            <w:tcW w:w="993" w:type="dxa"/>
            <w:tcBorders>
              <w:top w:val="nil"/>
              <w:left w:val="nil"/>
              <w:bottom w:val="single" w:sz="4" w:space="0" w:color="000000"/>
              <w:right w:val="single" w:sz="4" w:space="0" w:color="000000"/>
            </w:tcBorders>
            <w:noWrap/>
            <w:hideMark/>
          </w:tcPr>
          <w:p w14:paraId="05E83621"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16</w:t>
            </w:r>
          </w:p>
        </w:tc>
        <w:tc>
          <w:tcPr>
            <w:tcW w:w="1448" w:type="dxa"/>
            <w:tcBorders>
              <w:top w:val="nil"/>
              <w:left w:val="nil"/>
              <w:bottom w:val="single" w:sz="4" w:space="0" w:color="000000"/>
              <w:right w:val="single" w:sz="4" w:space="0" w:color="000000"/>
            </w:tcBorders>
            <w:noWrap/>
            <w:hideMark/>
          </w:tcPr>
          <w:p w14:paraId="38713D52" w14:textId="77777777" w:rsidR="00A36333" w:rsidRDefault="00A36333">
            <w:pPr>
              <w:jc w:val="center"/>
              <w:rPr>
                <w:rFonts w:ascii="Microsoft Sans Serif" w:hAnsi="Microsoft Sans Serif" w:cs="Microsoft Sans Serif"/>
                <w:color w:val="000000"/>
                <w:sz w:val="19"/>
                <w:szCs w:val="19"/>
              </w:rPr>
            </w:pPr>
            <w:r>
              <w:rPr>
                <w:rFonts w:ascii="Microsoft Sans Serif" w:hAnsi="Microsoft Sans Serif" w:cs="Microsoft Sans Serif"/>
                <w:color w:val="000000"/>
                <w:sz w:val="19"/>
                <w:szCs w:val="19"/>
              </w:rPr>
              <w:t>1.104</w:t>
            </w:r>
          </w:p>
        </w:tc>
        <w:tc>
          <w:tcPr>
            <w:tcW w:w="1525" w:type="dxa"/>
            <w:tcBorders>
              <w:top w:val="nil"/>
              <w:left w:val="nil"/>
              <w:bottom w:val="single" w:sz="4" w:space="0" w:color="000000"/>
              <w:right w:val="single" w:sz="4" w:space="0" w:color="000000"/>
            </w:tcBorders>
            <w:noWrap/>
            <w:hideMark/>
          </w:tcPr>
          <w:p w14:paraId="6B4A4881"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17,664</w:t>
            </w:r>
          </w:p>
        </w:tc>
      </w:tr>
      <w:tr w:rsidR="00A36333" w14:paraId="7DD17F27"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0DBBD460"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55</w:t>
            </w:r>
          </w:p>
        </w:tc>
        <w:tc>
          <w:tcPr>
            <w:tcW w:w="5456" w:type="dxa"/>
            <w:tcBorders>
              <w:top w:val="nil"/>
              <w:left w:val="nil"/>
              <w:bottom w:val="single" w:sz="4" w:space="0" w:color="000000"/>
              <w:right w:val="single" w:sz="4" w:space="0" w:color="000000"/>
            </w:tcBorders>
            <w:hideMark/>
          </w:tcPr>
          <w:p w14:paraId="79CF2776"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Полировка и двухслойная покраска металлических деталей</w:t>
            </w:r>
          </w:p>
        </w:tc>
        <w:tc>
          <w:tcPr>
            <w:tcW w:w="1223" w:type="dxa"/>
            <w:tcBorders>
              <w:top w:val="nil"/>
              <w:left w:val="nil"/>
              <w:bottom w:val="single" w:sz="4" w:space="0" w:color="000000"/>
              <w:right w:val="single" w:sz="4" w:space="0" w:color="000000"/>
            </w:tcBorders>
            <w:vAlign w:val="center"/>
            <w:hideMark/>
          </w:tcPr>
          <w:p w14:paraId="1B29C9BD"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2</w:t>
            </w:r>
          </w:p>
        </w:tc>
        <w:tc>
          <w:tcPr>
            <w:tcW w:w="993" w:type="dxa"/>
            <w:tcBorders>
              <w:top w:val="nil"/>
              <w:left w:val="nil"/>
              <w:bottom w:val="single" w:sz="4" w:space="0" w:color="000000"/>
              <w:right w:val="single" w:sz="4" w:space="0" w:color="000000"/>
            </w:tcBorders>
            <w:noWrap/>
            <w:hideMark/>
          </w:tcPr>
          <w:p w14:paraId="2D2D127B"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26.28</w:t>
            </w:r>
          </w:p>
        </w:tc>
        <w:tc>
          <w:tcPr>
            <w:tcW w:w="1448" w:type="dxa"/>
            <w:tcBorders>
              <w:top w:val="nil"/>
              <w:left w:val="nil"/>
              <w:bottom w:val="single" w:sz="4" w:space="0" w:color="000000"/>
              <w:right w:val="single" w:sz="4" w:space="0" w:color="000000"/>
            </w:tcBorders>
            <w:noWrap/>
            <w:hideMark/>
          </w:tcPr>
          <w:p w14:paraId="352AC2B7"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3.439</w:t>
            </w:r>
          </w:p>
        </w:tc>
        <w:tc>
          <w:tcPr>
            <w:tcW w:w="1525" w:type="dxa"/>
            <w:tcBorders>
              <w:top w:val="nil"/>
              <w:left w:val="nil"/>
              <w:bottom w:val="single" w:sz="4" w:space="0" w:color="000000"/>
              <w:right w:val="single" w:sz="4" w:space="0" w:color="000000"/>
            </w:tcBorders>
            <w:noWrap/>
            <w:hideMark/>
          </w:tcPr>
          <w:p w14:paraId="447CABA4"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90,377</w:t>
            </w:r>
          </w:p>
        </w:tc>
      </w:tr>
      <w:tr w:rsidR="00A36333" w14:paraId="7FCBD496"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6907ED6E"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56</w:t>
            </w:r>
          </w:p>
        </w:tc>
        <w:tc>
          <w:tcPr>
            <w:tcW w:w="5456" w:type="dxa"/>
            <w:tcBorders>
              <w:top w:val="nil"/>
              <w:left w:val="nil"/>
              <w:bottom w:val="single" w:sz="4" w:space="0" w:color="000000"/>
              <w:right w:val="single" w:sz="4" w:space="0" w:color="000000"/>
            </w:tcBorders>
            <w:hideMark/>
          </w:tcPr>
          <w:p w14:paraId="702C954F"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Облицовка остановок поликарбонатом толщиной 10 мм</w:t>
            </w:r>
          </w:p>
        </w:tc>
        <w:tc>
          <w:tcPr>
            <w:tcW w:w="1223" w:type="dxa"/>
            <w:tcBorders>
              <w:top w:val="nil"/>
              <w:left w:val="nil"/>
              <w:bottom w:val="single" w:sz="4" w:space="0" w:color="000000"/>
              <w:right w:val="single" w:sz="4" w:space="0" w:color="000000"/>
            </w:tcBorders>
            <w:vAlign w:val="center"/>
            <w:hideMark/>
          </w:tcPr>
          <w:p w14:paraId="7968FDAB"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2</w:t>
            </w:r>
          </w:p>
        </w:tc>
        <w:tc>
          <w:tcPr>
            <w:tcW w:w="993" w:type="dxa"/>
            <w:tcBorders>
              <w:top w:val="nil"/>
              <w:left w:val="nil"/>
              <w:bottom w:val="single" w:sz="4" w:space="0" w:color="000000"/>
              <w:right w:val="single" w:sz="4" w:space="0" w:color="000000"/>
            </w:tcBorders>
            <w:noWrap/>
            <w:hideMark/>
          </w:tcPr>
          <w:p w14:paraId="4BD880A2"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27</w:t>
            </w:r>
          </w:p>
        </w:tc>
        <w:tc>
          <w:tcPr>
            <w:tcW w:w="1448" w:type="dxa"/>
            <w:tcBorders>
              <w:top w:val="nil"/>
              <w:left w:val="nil"/>
              <w:bottom w:val="single" w:sz="4" w:space="0" w:color="000000"/>
              <w:right w:val="single" w:sz="4" w:space="0" w:color="000000"/>
            </w:tcBorders>
            <w:noWrap/>
            <w:hideMark/>
          </w:tcPr>
          <w:p w14:paraId="4BCB95E7"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8,731</w:t>
            </w:r>
          </w:p>
        </w:tc>
        <w:tc>
          <w:tcPr>
            <w:tcW w:w="1525" w:type="dxa"/>
            <w:tcBorders>
              <w:top w:val="nil"/>
              <w:left w:val="nil"/>
              <w:bottom w:val="single" w:sz="4" w:space="0" w:color="000000"/>
              <w:right w:val="single" w:sz="4" w:space="0" w:color="000000"/>
            </w:tcBorders>
            <w:noWrap/>
            <w:hideMark/>
          </w:tcPr>
          <w:p w14:paraId="5C428A98"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235,737</w:t>
            </w:r>
          </w:p>
        </w:tc>
      </w:tr>
      <w:tr w:rsidR="00A36333" w14:paraId="451F56F1"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49A789DC"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57</w:t>
            </w:r>
          </w:p>
        </w:tc>
        <w:tc>
          <w:tcPr>
            <w:tcW w:w="5456" w:type="dxa"/>
            <w:tcBorders>
              <w:top w:val="nil"/>
              <w:left w:val="nil"/>
              <w:bottom w:val="single" w:sz="4" w:space="0" w:color="000000"/>
              <w:right w:val="single" w:sz="4" w:space="0" w:color="000000"/>
            </w:tcBorders>
            <w:hideMark/>
          </w:tcPr>
          <w:p w14:paraId="3B609111" w14:textId="77777777" w:rsidR="00A36333" w:rsidRDefault="00A36333">
            <w:pPr>
              <w:rPr>
                <w:rFonts w:ascii="Arial" w:hAnsi="Arial" w:cs="Arial"/>
                <w:sz w:val="20"/>
                <w:szCs w:val="20"/>
              </w:rPr>
            </w:pPr>
            <w:r>
              <w:rPr>
                <w:rFonts w:ascii="Microsoft Sans Serif" w:hAnsi="Microsoft Sans Serif" w:cs="Microsoft Sans Serif"/>
                <w:sz w:val="20"/>
                <w:szCs w:val="20"/>
              </w:rPr>
              <w:t>Кровля станции окрашенная, выполнена из профилированного листа толщиной 0,5 мм марки</w:t>
            </w:r>
            <w:r>
              <w:rPr>
                <w:rFonts w:ascii="Microsoft Sans Serif" w:hAnsi="Microsoft Sans Serif" w:cs="Microsoft Sans Serif"/>
                <w:sz w:val="20"/>
                <w:szCs w:val="20"/>
              </w:rPr>
              <w:br/>
              <w:t>КП-21-0,5мм.</w:t>
            </w:r>
          </w:p>
        </w:tc>
        <w:tc>
          <w:tcPr>
            <w:tcW w:w="1223" w:type="dxa"/>
            <w:tcBorders>
              <w:top w:val="nil"/>
              <w:left w:val="nil"/>
              <w:bottom w:val="single" w:sz="4" w:space="0" w:color="000000"/>
              <w:right w:val="single" w:sz="4" w:space="0" w:color="000000"/>
            </w:tcBorders>
            <w:vAlign w:val="center"/>
            <w:hideMark/>
          </w:tcPr>
          <w:p w14:paraId="02AA1258"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2</w:t>
            </w:r>
          </w:p>
        </w:tc>
        <w:tc>
          <w:tcPr>
            <w:tcW w:w="993" w:type="dxa"/>
            <w:tcBorders>
              <w:top w:val="nil"/>
              <w:left w:val="nil"/>
              <w:bottom w:val="single" w:sz="4" w:space="0" w:color="000000"/>
              <w:right w:val="single" w:sz="4" w:space="0" w:color="000000"/>
            </w:tcBorders>
            <w:noWrap/>
            <w:hideMark/>
          </w:tcPr>
          <w:p w14:paraId="518E734A"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11</w:t>
            </w:r>
          </w:p>
        </w:tc>
        <w:tc>
          <w:tcPr>
            <w:tcW w:w="1448" w:type="dxa"/>
            <w:tcBorders>
              <w:top w:val="nil"/>
              <w:left w:val="nil"/>
              <w:bottom w:val="single" w:sz="4" w:space="0" w:color="000000"/>
              <w:right w:val="single" w:sz="4" w:space="0" w:color="000000"/>
            </w:tcBorders>
            <w:noWrap/>
            <w:hideMark/>
          </w:tcPr>
          <w:p w14:paraId="60E9B600"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8.021</w:t>
            </w:r>
          </w:p>
        </w:tc>
        <w:tc>
          <w:tcPr>
            <w:tcW w:w="1525" w:type="dxa"/>
            <w:tcBorders>
              <w:top w:val="nil"/>
              <w:left w:val="nil"/>
              <w:bottom w:val="single" w:sz="4" w:space="0" w:color="000000"/>
              <w:right w:val="single" w:sz="4" w:space="0" w:color="000000"/>
            </w:tcBorders>
            <w:noWrap/>
            <w:hideMark/>
          </w:tcPr>
          <w:p w14:paraId="00F7FFDC"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88,231</w:t>
            </w:r>
          </w:p>
        </w:tc>
      </w:tr>
      <w:tr w:rsidR="00A36333" w14:paraId="69CC13B1" w14:textId="77777777" w:rsidTr="00C05E35">
        <w:trPr>
          <w:trHeight w:val="285"/>
        </w:trPr>
        <w:tc>
          <w:tcPr>
            <w:tcW w:w="540" w:type="dxa"/>
            <w:tcBorders>
              <w:top w:val="nil"/>
              <w:left w:val="single" w:sz="4" w:space="0" w:color="000000"/>
              <w:bottom w:val="single" w:sz="4" w:space="0" w:color="000000"/>
              <w:right w:val="single" w:sz="4" w:space="0" w:color="000000"/>
            </w:tcBorders>
            <w:noWrap/>
            <w:hideMark/>
          </w:tcPr>
          <w:p w14:paraId="5E5721FC" w14:textId="77777777" w:rsidR="00A36333" w:rsidRDefault="00A36333">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1</w:t>
            </w:r>
          </w:p>
        </w:tc>
        <w:tc>
          <w:tcPr>
            <w:tcW w:w="5456" w:type="dxa"/>
            <w:tcBorders>
              <w:top w:val="nil"/>
              <w:left w:val="nil"/>
              <w:bottom w:val="single" w:sz="4" w:space="0" w:color="000000"/>
              <w:right w:val="single" w:sz="4" w:space="0" w:color="000000"/>
            </w:tcBorders>
            <w:noWrap/>
            <w:hideMark/>
          </w:tcPr>
          <w:p w14:paraId="4FBF9BF5" w14:textId="77777777" w:rsidR="00A36333" w:rsidRDefault="00A36333">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2</w:t>
            </w:r>
          </w:p>
        </w:tc>
        <w:tc>
          <w:tcPr>
            <w:tcW w:w="1223" w:type="dxa"/>
            <w:tcBorders>
              <w:top w:val="nil"/>
              <w:left w:val="nil"/>
              <w:bottom w:val="single" w:sz="4" w:space="0" w:color="000000"/>
              <w:right w:val="single" w:sz="4" w:space="0" w:color="000000"/>
            </w:tcBorders>
            <w:noWrap/>
            <w:hideMark/>
          </w:tcPr>
          <w:p w14:paraId="04CEF6ED"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3</w:t>
            </w:r>
          </w:p>
        </w:tc>
        <w:tc>
          <w:tcPr>
            <w:tcW w:w="993" w:type="dxa"/>
            <w:tcBorders>
              <w:top w:val="nil"/>
              <w:left w:val="nil"/>
              <w:bottom w:val="single" w:sz="4" w:space="0" w:color="000000"/>
              <w:right w:val="single" w:sz="4" w:space="0" w:color="000000"/>
            </w:tcBorders>
            <w:noWrap/>
            <w:hideMark/>
          </w:tcPr>
          <w:p w14:paraId="12E38B50"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4</w:t>
            </w:r>
          </w:p>
        </w:tc>
        <w:tc>
          <w:tcPr>
            <w:tcW w:w="1448" w:type="dxa"/>
            <w:tcBorders>
              <w:top w:val="nil"/>
              <w:left w:val="nil"/>
              <w:bottom w:val="single" w:sz="4" w:space="0" w:color="000000"/>
              <w:right w:val="single" w:sz="4" w:space="0" w:color="000000"/>
            </w:tcBorders>
            <w:noWrap/>
            <w:hideMark/>
          </w:tcPr>
          <w:p w14:paraId="3E642BCB"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5</w:t>
            </w:r>
          </w:p>
        </w:tc>
        <w:tc>
          <w:tcPr>
            <w:tcW w:w="1525" w:type="dxa"/>
            <w:tcBorders>
              <w:top w:val="nil"/>
              <w:left w:val="nil"/>
              <w:bottom w:val="single" w:sz="4" w:space="0" w:color="000000"/>
              <w:right w:val="single" w:sz="4" w:space="0" w:color="000000"/>
            </w:tcBorders>
            <w:noWrap/>
            <w:hideMark/>
          </w:tcPr>
          <w:p w14:paraId="23F0D946"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6</w:t>
            </w:r>
          </w:p>
        </w:tc>
      </w:tr>
      <w:tr w:rsidR="00A36333" w14:paraId="0CC38B4B"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551C4F28"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58</w:t>
            </w:r>
          </w:p>
        </w:tc>
        <w:tc>
          <w:tcPr>
            <w:tcW w:w="5456" w:type="dxa"/>
            <w:tcBorders>
              <w:top w:val="nil"/>
              <w:left w:val="nil"/>
              <w:bottom w:val="single" w:sz="4" w:space="0" w:color="000000"/>
              <w:right w:val="single" w:sz="4" w:space="0" w:color="000000"/>
            </w:tcBorders>
            <w:hideMark/>
          </w:tcPr>
          <w:p w14:paraId="3A1593EA"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Обшивка скамейки досками 60x40 мм</w:t>
            </w:r>
          </w:p>
        </w:tc>
        <w:tc>
          <w:tcPr>
            <w:tcW w:w="1223" w:type="dxa"/>
            <w:tcBorders>
              <w:top w:val="nil"/>
              <w:left w:val="nil"/>
              <w:bottom w:val="single" w:sz="4" w:space="0" w:color="000000"/>
              <w:right w:val="single" w:sz="4" w:space="0" w:color="000000"/>
            </w:tcBorders>
            <w:hideMark/>
          </w:tcPr>
          <w:p w14:paraId="68D83E70"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м3</w:t>
            </w:r>
          </w:p>
        </w:tc>
        <w:tc>
          <w:tcPr>
            <w:tcW w:w="993" w:type="dxa"/>
            <w:tcBorders>
              <w:top w:val="nil"/>
              <w:left w:val="nil"/>
              <w:bottom w:val="single" w:sz="4" w:space="0" w:color="000000"/>
              <w:right w:val="single" w:sz="4" w:space="0" w:color="000000"/>
            </w:tcBorders>
            <w:hideMark/>
          </w:tcPr>
          <w:p w14:paraId="4AE04500" w14:textId="77777777" w:rsidR="00A36333" w:rsidRDefault="00A36333">
            <w:pPr>
              <w:jc w:val="center"/>
              <w:rPr>
                <w:rFonts w:ascii="Microsoft Sans Serif" w:hAnsi="Microsoft Sans Serif" w:cs="Microsoft Sans Serif"/>
                <w:sz w:val="21"/>
                <w:szCs w:val="21"/>
              </w:rPr>
            </w:pPr>
            <w:r>
              <w:rPr>
                <w:rFonts w:ascii="Microsoft Sans Serif" w:hAnsi="Microsoft Sans Serif" w:cs="Microsoft Sans Serif"/>
                <w:sz w:val="21"/>
                <w:szCs w:val="21"/>
              </w:rPr>
              <w:t>0,072</w:t>
            </w:r>
          </w:p>
        </w:tc>
        <w:tc>
          <w:tcPr>
            <w:tcW w:w="1448" w:type="dxa"/>
            <w:tcBorders>
              <w:top w:val="nil"/>
              <w:left w:val="nil"/>
              <w:bottom w:val="single" w:sz="4" w:space="0" w:color="000000"/>
              <w:right w:val="single" w:sz="4" w:space="0" w:color="000000"/>
            </w:tcBorders>
            <w:noWrap/>
            <w:hideMark/>
          </w:tcPr>
          <w:p w14:paraId="18C3E393"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67,696</w:t>
            </w:r>
          </w:p>
        </w:tc>
        <w:tc>
          <w:tcPr>
            <w:tcW w:w="1525" w:type="dxa"/>
            <w:tcBorders>
              <w:top w:val="nil"/>
              <w:left w:val="nil"/>
              <w:bottom w:val="single" w:sz="4" w:space="0" w:color="000000"/>
              <w:right w:val="single" w:sz="4" w:space="0" w:color="000000"/>
            </w:tcBorders>
            <w:noWrap/>
            <w:hideMark/>
          </w:tcPr>
          <w:p w14:paraId="2DFE3853"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4,874</w:t>
            </w:r>
          </w:p>
        </w:tc>
      </w:tr>
      <w:tr w:rsidR="00A36333" w14:paraId="1A6F0D6A"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44C36622"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59</w:t>
            </w:r>
          </w:p>
        </w:tc>
        <w:tc>
          <w:tcPr>
            <w:tcW w:w="5456" w:type="dxa"/>
            <w:tcBorders>
              <w:top w:val="nil"/>
              <w:left w:val="nil"/>
              <w:bottom w:val="single" w:sz="4" w:space="0" w:color="000000"/>
              <w:right w:val="single" w:sz="4" w:space="0" w:color="000000"/>
            </w:tcBorders>
            <w:hideMark/>
          </w:tcPr>
          <w:p w14:paraId="1731EE6F"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Стоимость деревянных досок 60х40 мм</w:t>
            </w:r>
          </w:p>
        </w:tc>
        <w:tc>
          <w:tcPr>
            <w:tcW w:w="1223" w:type="dxa"/>
            <w:tcBorders>
              <w:top w:val="nil"/>
              <w:left w:val="nil"/>
              <w:bottom w:val="single" w:sz="4" w:space="0" w:color="000000"/>
              <w:right w:val="single" w:sz="4" w:space="0" w:color="000000"/>
            </w:tcBorders>
            <w:hideMark/>
          </w:tcPr>
          <w:p w14:paraId="7194E81F"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гм</w:t>
            </w:r>
          </w:p>
        </w:tc>
        <w:tc>
          <w:tcPr>
            <w:tcW w:w="993" w:type="dxa"/>
            <w:tcBorders>
              <w:top w:val="nil"/>
              <w:left w:val="nil"/>
              <w:bottom w:val="single" w:sz="4" w:space="0" w:color="000000"/>
              <w:right w:val="single" w:sz="4" w:space="0" w:color="000000"/>
            </w:tcBorders>
            <w:noWrap/>
            <w:hideMark/>
          </w:tcPr>
          <w:p w14:paraId="7899D842"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30</w:t>
            </w:r>
          </w:p>
        </w:tc>
        <w:tc>
          <w:tcPr>
            <w:tcW w:w="1448" w:type="dxa"/>
            <w:tcBorders>
              <w:top w:val="nil"/>
              <w:left w:val="nil"/>
              <w:bottom w:val="single" w:sz="4" w:space="0" w:color="000000"/>
              <w:right w:val="single" w:sz="4" w:space="0" w:color="000000"/>
            </w:tcBorders>
            <w:noWrap/>
            <w:hideMark/>
          </w:tcPr>
          <w:p w14:paraId="410A4480"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1,766</w:t>
            </w:r>
          </w:p>
        </w:tc>
        <w:tc>
          <w:tcPr>
            <w:tcW w:w="1525" w:type="dxa"/>
            <w:tcBorders>
              <w:top w:val="nil"/>
              <w:left w:val="nil"/>
              <w:bottom w:val="single" w:sz="4" w:space="0" w:color="000000"/>
              <w:right w:val="single" w:sz="4" w:space="0" w:color="000000"/>
            </w:tcBorders>
            <w:noWrap/>
            <w:hideMark/>
          </w:tcPr>
          <w:p w14:paraId="41F2CB53"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52,980</w:t>
            </w:r>
          </w:p>
        </w:tc>
      </w:tr>
      <w:tr w:rsidR="00A36333" w14:paraId="426F26B4"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31626251"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60</w:t>
            </w:r>
          </w:p>
        </w:tc>
        <w:tc>
          <w:tcPr>
            <w:tcW w:w="5456" w:type="dxa"/>
            <w:tcBorders>
              <w:top w:val="nil"/>
              <w:left w:val="nil"/>
              <w:bottom w:val="single" w:sz="4" w:space="0" w:color="000000"/>
              <w:right w:val="single" w:sz="4" w:space="0" w:color="000000"/>
            </w:tcBorders>
            <w:hideMark/>
          </w:tcPr>
          <w:p w14:paraId="266289DB"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Двухслойное лакирование досок</w:t>
            </w:r>
          </w:p>
        </w:tc>
        <w:tc>
          <w:tcPr>
            <w:tcW w:w="1223" w:type="dxa"/>
            <w:tcBorders>
              <w:top w:val="nil"/>
              <w:left w:val="nil"/>
              <w:bottom w:val="single" w:sz="4" w:space="0" w:color="000000"/>
              <w:right w:val="single" w:sz="4" w:space="0" w:color="000000"/>
            </w:tcBorders>
            <w:vAlign w:val="center"/>
            <w:hideMark/>
          </w:tcPr>
          <w:p w14:paraId="2D4F5487"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2</w:t>
            </w:r>
          </w:p>
        </w:tc>
        <w:tc>
          <w:tcPr>
            <w:tcW w:w="993" w:type="dxa"/>
            <w:tcBorders>
              <w:top w:val="nil"/>
              <w:left w:val="nil"/>
              <w:bottom w:val="single" w:sz="4" w:space="0" w:color="000000"/>
              <w:right w:val="single" w:sz="4" w:space="0" w:color="000000"/>
            </w:tcBorders>
            <w:noWrap/>
            <w:hideMark/>
          </w:tcPr>
          <w:p w14:paraId="576A7AD6"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6</w:t>
            </w:r>
          </w:p>
        </w:tc>
        <w:tc>
          <w:tcPr>
            <w:tcW w:w="1448" w:type="dxa"/>
            <w:tcBorders>
              <w:top w:val="nil"/>
              <w:left w:val="nil"/>
              <w:bottom w:val="single" w:sz="4" w:space="0" w:color="000000"/>
              <w:right w:val="single" w:sz="4" w:space="0" w:color="000000"/>
            </w:tcBorders>
            <w:hideMark/>
          </w:tcPr>
          <w:p w14:paraId="2AF73BA2" w14:textId="77777777" w:rsidR="00A36333" w:rsidRDefault="00A36333">
            <w:pPr>
              <w:jc w:val="center"/>
              <w:rPr>
                <w:rFonts w:ascii="Microsoft Sans Serif" w:hAnsi="Microsoft Sans Serif" w:cs="Microsoft Sans Serif"/>
                <w:sz w:val="21"/>
                <w:szCs w:val="21"/>
              </w:rPr>
            </w:pPr>
            <w:r>
              <w:rPr>
                <w:rFonts w:ascii="Microsoft Sans Serif" w:hAnsi="Microsoft Sans Serif" w:cs="Microsoft Sans Serif"/>
                <w:sz w:val="21"/>
                <w:szCs w:val="21"/>
              </w:rPr>
              <w:t>0,875</w:t>
            </w:r>
          </w:p>
        </w:tc>
        <w:tc>
          <w:tcPr>
            <w:tcW w:w="1525" w:type="dxa"/>
            <w:tcBorders>
              <w:top w:val="nil"/>
              <w:left w:val="nil"/>
              <w:bottom w:val="single" w:sz="4" w:space="0" w:color="000000"/>
              <w:right w:val="single" w:sz="4" w:space="0" w:color="000000"/>
            </w:tcBorders>
            <w:noWrap/>
            <w:hideMark/>
          </w:tcPr>
          <w:p w14:paraId="69B79229"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5.250</w:t>
            </w:r>
          </w:p>
        </w:tc>
      </w:tr>
      <w:tr w:rsidR="00A36333" w14:paraId="5341D9CF" w14:textId="77777777" w:rsidTr="00C05E35">
        <w:trPr>
          <w:trHeight w:val="960"/>
        </w:trPr>
        <w:tc>
          <w:tcPr>
            <w:tcW w:w="540" w:type="dxa"/>
            <w:tcBorders>
              <w:top w:val="nil"/>
              <w:left w:val="single" w:sz="4" w:space="0" w:color="000000"/>
              <w:bottom w:val="single" w:sz="4" w:space="0" w:color="000000"/>
              <w:right w:val="single" w:sz="4" w:space="0" w:color="000000"/>
            </w:tcBorders>
            <w:hideMark/>
          </w:tcPr>
          <w:p w14:paraId="3D2CB23D" w14:textId="77777777" w:rsidR="00A36333" w:rsidRDefault="00A36333">
            <w:pPr>
              <w:rPr>
                <w:rFonts w:ascii="Arial" w:hAnsi="Arial" w:cs="Arial"/>
                <w:sz w:val="20"/>
                <w:szCs w:val="20"/>
              </w:rPr>
            </w:pPr>
            <w:r>
              <w:rPr>
                <w:rFonts w:ascii="Arial" w:hAnsi="Arial" w:cs="Arial"/>
                <w:sz w:val="20"/>
                <w:szCs w:val="20"/>
              </w:rPr>
              <w:t> </w:t>
            </w:r>
          </w:p>
        </w:tc>
        <w:tc>
          <w:tcPr>
            <w:tcW w:w="5456" w:type="dxa"/>
            <w:tcBorders>
              <w:top w:val="nil"/>
              <w:left w:val="nil"/>
              <w:bottom w:val="single" w:sz="4" w:space="0" w:color="000000"/>
              <w:right w:val="single" w:sz="4" w:space="0" w:color="000000"/>
            </w:tcBorders>
            <w:hideMark/>
          </w:tcPr>
          <w:p w14:paraId="76BEA8BF" w14:textId="77777777" w:rsidR="00A36333" w:rsidRDefault="00A36333">
            <w:pPr>
              <w:rPr>
                <w:rFonts w:ascii="Arial Black" w:hAnsi="Arial Black" w:cs="Arial"/>
                <w:sz w:val="20"/>
                <w:szCs w:val="20"/>
              </w:rPr>
            </w:pPr>
            <w:r>
              <w:rPr>
                <w:rFonts w:ascii="Arial Black" w:hAnsi="Arial Black" w:cs="Arial"/>
                <w:sz w:val="20"/>
                <w:szCs w:val="20"/>
              </w:rPr>
              <w:t>Изгородь</w:t>
            </w:r>
          </w:p>
        </w:tc>
        <w:tc>
          <w:tcPr>
            <w:tcW w:w="1223" w:type="dxa"/>
            <w:tcBorders>
              <w:top w:val="nil"/>
              <w:left w:val="nil"/>
              <w:bottom w:val="single" w:sz="4" w:space="0" w:color="000000"/>
              <w:right w:val="single" w:sz="4" w:space="0" w:color="000000"/>
            </w:tcBorders>
            <w:hideMark/>
          </w:tcPr>
          <w:p w14:paraId="0B5C9862" w14:textId="77777777" w:rsidR="00A36333" w:rsidRDefault="00A36333">
            <w:pPr>
              <w:rPr>
                <w:rFonts w:ascii="Arial" w:hAnsi="Arial" w:cs="Arial"/>
                <w:sz w:val="20"/>
                <w:szCs w:val="20"/>
              </w:rPr>
            </w:pPr>
            <w:r>
              <w:rPr>
                <w:rFonts w:ascii="Arial" w:hAnsi="Arial" w:cs="Arial"/>
                <w:sz w:val="20"/>
                <w:szCs w:val="20"/>
              </w:rPr>
              <w:t> </w:t>
            </w:r>
          </w:p>
        </w:tc>
        <w:tc>
          <w:tcPr>
            <w:tcW w:w="993" w:type="dxa"/>
            <w:tcBorders>
              <w:top w:val="nil"/>
              <w:left w:val="nil"/>
              <w:bottom w:val="single" w:sz="4" w:space="0" w:color="000000"/>
              <w:right w:val="single" w:sz="4" w:space="0" w:color="000000"/>
            </w:tcBorders>
            <w:hideMark/>
          </w:tcPr>
          <w:p w14:paraId="7A4E97C7" w14:textId="77777777" w:rsidR="00A36333" w:rsidRDefault="00A36333">
            <w:pPr>
              <w:rPr>
                <w:rFonts w:ascii="Arial" w:hAnsi="Arial" w:cs="Arial"/>
                <w:sz w:val="20"/>
                <w:szCs w:val="20"/>
              </w:rPr>
            </w:pPr>
            <w:r>
              <w:rPr>
                <w:rFonts w:ascii="Arial" w:hAnsi="Arial" w:cs="Arial"/>
                <w:sz w:val="20"/>
                <w:szCs w:val="20"/>
              </w:rPr>
              <w:t> </w:t>
            </w:r>
          </w:p>
        </w:tc>
        <w:tc>
          <w:tcPr>
            <w:tcW w:w="1448" w:type="dxa"/>
            <w:tcBorders>
              <w:top w:val="nil"/>
              <w:left w:val="nil"/>
              <w:bottom w:val="single" w:sz="4" w:space="0" w:color="000000"/>
              <w:right w:val="single" w:sz="4" w:space="0" w:color="000000"/>
            </w:tcBorders>
            <w:hideMark/>
          </w:tcPr>
          <w:p w14:paraId="3421A5A1" w14:textId="77777777" w:rsidR="00A36333" w:rsidRDefault="00A36333">
            <w:pPr>
              <w:rPr>
                <w:rFonts w:ascii="Arial" w:hAnsi="Arial" w:cs="Arial"/>
                <w:sz w:val="20"/>
                <w:szCs w:val="20"/>
              </w:rPr>
            </w:pPr>
            <w:r>
              <w:rPr>
                <w:rFonts w:ascii="Arial" w:hAnsi="Arial" w:cs="Arial"/>
                <w:sz w:val="20"/>
                <w:szCs w:val="20"/>
              </w:rPr>
              <w:t> </w:t>
            </w:r>
          </w:p>
        </w:tc>
        <w:tc>
          <w:tcPr>
            <w:tcW w:w="1525" w:type="dxa"/>
            <w:tcBorders>
              <w:top w:val="nil"/>
              <w:left w:val="nil"/>
              <w:bottom w:val="single" w:sz="4" w:space="0" w:color="000000"/>
              <w:right w:val="single" w:sz="4" w:space="0" w:color="000000"/>
            </w:tcBorders>
            <w:hideMark/>
          </w:tcPr>
          <w:p w14:paraId="09DBE08B" w14:textId="77777777" w:rsidR="00A36333" w:rsidRDefault="00A36333">
            <w:pPr>
              <w:rPr>
                <w:rFonts w:ascii="Arial" w:hAnsi="Arial" w:cs="Arial"/>
                <w:sz w:val="20"/>
                <w:szCs w:val="20"/>
              </w:rPr>
            </w:pPr>
            <w:r>
              <w:rPr>
                <w:rFonts w:ascii="Arial" w:hAnsi="Arial" w:cs="Arial"/>
                <w:sz w:val="20"/>
                <w:szCs w:val="20"/>
              </w:rPr>
              <w:t> </w:t>
            </w:r>
          </w:p>
        </w:tc>
      </w:tr>
      <w:tr w:rsidR="00A36333" w14:paraId="77DB615D"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204DC593"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61</w:t>
            </w:r>
          </w:p>
        </w:tc>
        <w:tc>
          <w:tcPr>
            <w:tcW w:w="5456" w:type="dxa"/>
            <w:tcBorders>
              <w:top w:val="nil"/>
              <w:left w:val="nil"/>
              <w:bottom w:val="single" w:sz="4" w:space="0" w:color="000000"/>
              <w:right w:val="single" w:sz="4" w:space="0" w:color="000000"/>
            </w:tcBorders>
            <w:hideMark/>
          </w:tcPr>
          <w:p w14:paraId="62A1570A"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Ручная обработка почвы 3-го класса</w:t>
            </w:r>
          </w:p>
        </w:tc>
        <w:tc>
          <w:tcPr>
            <w:tcW w:w="1223" w:type="dxa"/>
            <w:tcBorders>
              <w:top w:val="nil"/>
              <w:left w:val="nil"/>
              <w:bottom w:val="single" w:sz="4" w:space="0" w:color="000000"/>
              <w:right w:val="single" w:sz="4" w:space="0" w:color="000000"/>
            </w:tcBorders>
            <w:vAlign w:val="center"/>
            <w:hideMark/>
          </w:tcPr>
          <w:p w14:paraId="62951524"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3</w:t>
            </w:r>
          </w:p>
        </w:tc>
        <w:tc>
          <w:tcPr>
            <w:tcW w:w="993" w:type="dxa"/>
            <w:tcBorders>
              <w:top w:val="nil"/>
              <w:left w:val="nil"/>
              <w:bottom w:val="single" w:sz="4" w:space="0" w:color="000000"/>
              <w:right w:val="single" w:sz="4" w:space="0" w:color="000000"/>
            </w:tcBorders>
            <w:noWrap/>
            <w:hideMark/>
          </w:tcPr>
          <w:p w14:paraId="0C58DF3F"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1.3</w:t>
            </w:r>
          </w:p>
        </w:tc>
        <w:tc>
          <w:tcPr>
            <w:tcW w:w="1448" w:type="dxa"/>
            <w:tcBorders>
              <w:top w:val="nil"/>
              <w:left w:val="nil"/>
              <w:bottom w:val="single" w:sz="4" w:space="0" w:color="000000"/>
              <w:right w:val="single" w:sz="4" w:space="0" w:color="000000"/>
            </w:tcBorders>
            <w:noWrap/>
            <w:hideMark/>
          </w:tcPr>
          <w:p w14:paraId="48792D35"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6.182</w:t>
            </w:r>
          </w:p>
        </w:tc>
        <w:tc>
          <w:tcPr>
            <w:tcW w:w="1525" w:type="dxa"/>
            <w:tcBorders>
              <w:top w:val="nil"/>
              <w:left w:val="nil"/>
              <w:bottom w:val="single" w:sz="4" w:space="0" w:color="000000"/>
              <w:right w:val="single" w:sz="4" w:space="0" w:color="000000"/>
            </w:tcBorders>
            <w:noWrap/>
            <w:hideMark/>
          </w:tcPr>
          <w:p w14:paraId="6BC8225E"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8.037</w:t>
            </w:r>
          </w:p>
        </w:tc>
      </w:tr>
      <w:tr w:rsidR="00A36333" w14:paraId="1CD8153B"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3633184F"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lastRenderedPageBreak/>
              <w:t>62</w:t>
            </w:r>
          </w:p>
        </w:tc>
        <w:tc>
          <w:tcPr>
            <w:tcW w:w="5456" w:type="dxa"/>
            <w:tcBorders>
              <w:top w:val="nil"/>
              <w:left w:val="nil"/>
              <w:bottom w:val="single" w:sz="4" w:space="0" w:color="000000"/>
              <w:right w:val="single" w:sz="4" w:space="0" w:color="000000"/>
            </w:tcBorders>
            <w:hideMark/>
          </w:tcPr>
          <w:p w14:paraId="61385B59"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Засыпка естественного грунта вручную, трамбовкой</w:t>
            </w:r>
          </w:p>
        </w:tc>
        <w:tc>
          <w:tcPr>
            <w:tcW w:w="1223" w:type="dxa"/>
            <w:tcBorders>
              <w:top w:val="nil"/>
              <w:left w:val="nil"/>
              <w:bottom w:val="single" w:sz="4" w:space="0" w:color="000000"/>
              <w:right w:val="single" w:sz="4" w:space="0" w:color="000000"/>
            </w:tcBorders>
            <w:vAlign w:val="center"/>
            <w:hideMark/>
          </w:tcPr>
          <w:p w14:paraId="4A155E91"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3</w:t>
            </w:r>
          </w:p>
        </w:tc>
        <w:tc>
          <w:tcPr>
            <w:tcW w:w="993" w:type="dxa"/>
            <w:tcBorders>
              <w:top w:val="nil"/>
              <w:left w:val="nil"/>
              <w:bottom w:val="single" w:sz="4" w:space="0" w:color="000000"/>
              <w:right w:val="single" w:sz="4" w:space="0" w:color="000000"/>
            </w:tcBorders>
            <w:noWrap/>
            <w:hideMark/>
          </w:tcPr>
          <w:p w14:paraId="30D9B678"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0.3</w:t>
            </w:r>
          </w:p>
        </w:tc>
        <w:tc>
          <w:tcPr>
            <w:tcW w:w="1448" w:type="dxa"/>
            <w:tcBorders>
              <w:top w:val="nil"/>
              <w:left w:val="nil"/>
              <w:bottom w:val="single" w:sz="4" w:space="0" w:color="000000"/>
              <w:right w:val="single" w:sz="4" w:space="0" w:color="000000"/>
            </w:tcBorders>
            <w:noWrap/>
            <w:hideMark/>
          </w:tcPr>
          <w:p w14:paraId="2B39F29C"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1,387</w:t>
            </w:r>
          </w:p>
        </w:tc>
        <w:tc>
          <w:tcPr>
            <w:tcW w:w="1525" w:type="dxa"/>
            <w:tcBorders>
              <w:top w:val="nil"/>
              <w:left w:val="nil"/>
              <w:bottom w:val="single" w:sz="4" w:space="0" w:color="000000"/>
              <w:right w:val="single" w:sz="4" w:space="0" w:color="000000"/>
            </w:tcBorders>
            <w:hideMark/>
          </w:tcPr>
          <w:p w14:paraId="691D1C6B" w14:textId="77777777" w:rsidR="00A36333" w:rsidRDefault="00A36333">
            <w:pPr>
              <w:jc w:val="center"/>
              <w:rPr>
                <w:rFonts w:ascii="Microsoft Sans Serif" w:hAnsi="Microsoft Sans Serif" w:cs="Microsoft Sans Serif"/>
                <w:sz w:val="20"/>
                <w:szCs w:val="20"/>
              </w:rPr>
            </w:pPr>
            <w:r>
              <w:rPr>
                <w:rFonts w:ascii="Microsoft Sans Serif" w:hAnsi="Microsoft Sans Serif" w:cs="Microsoft Sans Serif"/>
                <w:sz w:val="20"/>
                <w:szCs w:val="20"/>
              </w:rPr>
              <w:t>0,416</w:t>
            </w:r>
          </w:p>
        </w:tc>
      </w:tr>
      <w:tr w:rsidR="00A36333" w14:paraId="2A236C87"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28B3428A"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63</w:t>
            </w:r>
          </w:p>
        </w:tc>
        <w:tc>
          <w:tcPr>
            <w:tcW w:w="5456" w:type="dxa"/>
            <w:tcBorders>
              <w:top w:val="nil"/>
              <w:left w:val="nil"/>
              <w:bottom w:val="single" w:sz="4" w:space="0" w:color="000000"/>
              <w:right w:val="single" w:sz="4" w:space="0" w:color="000000"/>
            </w:tcBorders>
            <w:hideMark/>
          </w:tcPr>
          <w:p w14:paraId="000C7444"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Погрузка излишков верхнего слоя почвы в самосвалы и вывоз на расстояние 13 км.</w:t>
            </w:r>
          </w:p>
        </w:tc>
        <w:tc>
          <w:tcPr>
            <w:tcW w:w="1223" w:type="dxa"/>
            <w:tcBorders>
              <w:top w:val="nil"/>
              <w:left w:val="nil"/>
              <w:bottom w:val="single" w:sz="4" w:space="0" w:color="000000"/>
              <w:right w:val="single" w:sz="4" w:space="0" w:color="000000"/>
            </w:tcBorders>
            <w:hideMark/>
          </w:tcPr>
          <w:p w14:paraId="78D4F6CB" w14:textId="77777777" w:rsidR="00A36333" w:rsidRDefault="00A36333">
            <w:pPr>
              <w:ind w:firstLineChars="100" w:firstLine="220"/>
              <w:jc w:val="right"/>
              <w:rPr>
                <w:rFonts w:ascii="Microsoft Sans Serif" w:hAnsi="Microsoft Sans Serif" w:cs="Microsoft Sans Serif"/>
                <w:sz w:val="22"/>
                <w:szCs w:val="22"/>
              </w:rPr>
            </w:pPr>
            <w:r>
              <w:rPr>
                <w:rFonts w:ascii="Microsoft Sans Serif" w:hAnsi="Microsoft Sans Serif" w:cs="Microsoft Sans Serif"/>
                <w:sz w:val="22"/>
                <w:szCs w:val="22"/>
              </w:rPr>
              <w:t>дом</w:t>
            </w:r>
          </w:p>
        </w:tc>
        <w:tc>
          <w:tcPr>
            <w:tcW w:w="993" w:type="dxa"/>
            <w:tcBorders>
              <w:top w:val="nil"/>
              <w:left w:val="nil"/>
              <w:bottom w:val="single" w:sz="4" w:space="0" w:color="000000"/>
              <w:right w:val="single" w:sz="4" w:space="0" w:color="000000"/>
            </w:tcBorders>
            <w:noWrap/>
            <w:hideMark/>
          </w:tcPr>
          <w:p w14:paraId="1D0CBC64"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1.9</w:t>
            </w:r>
          </w:p>
        </w:tc>
        <w:tc>
          <w:tcPr>
            <w:tcW w:w="1448" w:type="dxa"/>
            <w:tcBorders>
              <w:top w:val="nil"/>
              <w:left w:val="nil"/>
              <w:bottom w:val="single" w:sz="4" w:space="0" w:color="000000"/>
              <w:right w:val="single" w:sz="4" w:space="0" w:color="000000"/>
            </w:tcBorders>
            <w:noWrap/>
            <w:hideMark/>
          </w:tcPr>
          <w:p w14:paraId="0CA40626"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4.773</w:t>
            </w:r>
          </w:p>
        </w:tc>
        <w:tc>
          <w:tcPr>
            <w:tcW w:w="1525" w:type="dxa"/>
            <w:tcBorders>
              <w:top w:val="nil"/>
              <w:left w:val="nil"/>
              <w:bottom w:val="single" w:sz="4" w:space="0" w:color="000000"/>
              <w:right w:val="single" w:sz="4" w:space="0" w:color="000000"/>
            </w:tcBorders>
            <w:noWrap/>
            <w:hideMark/>
          </w:tcPr>
          <w:p w14:paraId="0B8C8DAA"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9.069</w:t>
            </w:r>
          </w:p>
        </w:tc>
      </w:tr>
      <w:tr w:rsidR="00A36333" w14:paraId="04D21BA2"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2C07529B"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64</w:t>
            </w:r>
          </w:p>
        </w:tc>
        <w:tc>
          <w:tcPr>
            <w:tcW w:w="5456" w:type="dxa"/>
            <w:tcBorders>
              <w:top w:val="nil"/>
              <w:left w:val="nil"/>
              <w:bottom w:val="single" w:sz="4" w:space="0" w:color="000000"/>
              <w:right w:val="single" w:sz="4" w:space="0" w:color="000000"/>
            </w:tcBorders>
            <w:hideMark/>
          </w:tcPr>
          <w:p w14:paraId="2FF8DCCD"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Изготовление точечных фундаментов из бетона класса В-15</w:t>
            </w:r>
          </w:p>
        </w:tc>
        <w:tc>
          <w:tcPr>
            <w:tcW w:w="1223" w:type="dxa"/>
            <w:tcBorders>
              <w:top w:val="nil"/>
              <w:left w:val="nil"/>
              <w:bottom w:val="single" w:sz="4" w:space="0" w:color="000000"/>
              <w:right w:val="single" w:sz="4" w:space="0" w:color="000000"/>
            </w:tcBorders>
            <w:vAlign w:val="center"/>
            <w:hideMark/>
          </w:tcPr>
          <w:p w14:paraId="793B6BCD"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3</w:t>
            </w:r>
          </w:p>
        </w:tc>
        <w:tc>
          <w:tcPr>
            <w:tcW w:w="993" w:type="dxa"/>
            <w:tcBorders>
              <w:top w:val="nil"/>
              <w:left w:val="nil"/>
              <w:bottom w:val="single" w:sz="4" w:space="0" w:color="000000"/>
              <w:right w:val="single" w:sz="4" w:space="0" w:color="000000"/>
            </w:tcBorders>
            <w:noWrap/>
            <w:hideMark/>
          </w:tcPr>
          <w:p w14:paraId="77A394AD"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1</w:t>
            </w:r>
          </w:p>
        </w:tc>
        <w:tc>
          <w:tcPr>
            <w:tcW w:w="1448" w:type="dxa"/>
            <w:tcBorders>
              <w:top w:val="nil"/>
              <w:left w:val="nil"/>
              <w:bottom w:val="single" w:sz="4" w:space="0" w:color="000000"/>
              <w:right w:val="single" w:sz="4" w:space="0" w:color="000000"/>
            </w:tcBorders>
            <w:noWrap/>
            <w:hideMark/>
          </w:tcPr>
          <w:p w14:paraId="598B9EC4" w14:textId="77777777" w:rsidR="00A36333" w:rsidRDefault="00A36333">
            <w:pPr>
              <w:jc w:val="center"/>
              <w:rPr>
                <w:rFonts w:ascii="Microsoft Sans Serif" w:hAnsi="Microsoft Sans Serif" w:cs="Microsoft Sans Serif"/>
                <w:color w:val="000000"/>
                <w:sz w:val="19"/>
                <w:szCs w:val="19"/>
              </w:rPr>
            </w:pPr>
            <w:r>
              <w:rPr>
                <w:rFonts w:ascii="Microsoft Sans Serif" w:hAnsi="Microsoft Sans Serif" w:cs="Microsoft Sans Serif"/>
                <w:color w:val="000000"/>
                <w:sz w:val="19"/>
                <w:szCs w:val="19"/>
              </w:rPr>
              <w:t>61,371</w:t>
            </w:r>
          </w:p>
        </w:tc>
        <w:tc>
          <w:tcPr>
            <w:tcW w:w="1525" w:type="dxa"/>
            <w:tcBorders>
              <w:top w:val="nil"/>
              <w:left w:val="nil"/>
              <w:bottom w:val="single" w:sz="4" w:space="0" w:color="000000"/>
              <w:right w:val="single" w:sz="4" w:space="0" w:color="000000"/>
            </w:tcBorders>
            <w:noWrap/>
            <w:hideMark/>
          </w:tcPr>
          <w:p w14:paraId="5C56B106" w14:textId="77777777" w:rsidR="00A36333" w:rsidRDefault="00A36333">
            <w:pPr>
              <w:jc w:val="center"/>
              <w:rPr>
                <w:rFonts w:ascii="Microsoft Sans Serif" w:hAnsi="Microsoft Sans Serif" w:cs="Microsoft Sans Serif"/>
                <w:color w:val="000000"/>
                <w:sz w:val="19"/>
                <w:szCs w:val="19"/>
              </w:rPr>
            </w:pPr>
            <w:r>
              <w:rPr>
                <w:rFonts w:ascii="Microsoft Sans Serif" w:hAnsi="Microsoft Sans Serif" w:cs="Microsoft Sans Serif"/>
                <w:color w:val="000000"/>
                <w:sz w:val="19"/>
                <w:szCs w:val="19"/>
              </w:rPr>
              <w:t>61,371</w:t>
            </w:r>
          </w:p>
        </w:tc>
      </w:tr>
      <w:tr w:rsidR="00A36333" w14:paraId="452C8DA9"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0B7AD146"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65</w:t>
            </w:r>
          </w:p>
        </w:tc>
        <w:tc>
          <w:tcPr>
            <w:tcW w:w="5456" w:type="dxa"/>
            <w:tcBorders>
              <w:top w:val="nil"/>
              <w:left w:val="nil"/>
              <w:bottom w:val="single" w:sz="4" w:space="0" w:color="000000"/>
              <w:right w:val="single" w:sz="4" w:space="0" w:color="000000"/>
            </w:tcBorders>
            <w:hideMark/>
          </w:tcPr>
          <w:p w14:paraId="01BB1F7C"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Изготовление и монтаж металлических ограждений из стальных элементов</w:t>
            </w:r>
          </w:p>
        </w:tc>
        <w:tc>
          <w:tcPr>
            <w:tcW w:w="1223" w:type="dxa"/>
            <w:tcBorders>
              <w:top w:val="nil"/>
              <w:left w:val="nil"/>
              <w:bottom w:val="single" w:sz="4" w:space="0" w:color="000000"/>
              <w:right w:val="single" w:sz="4" w:space="0" w:color="000000"/>
            </w:tcBorders>
            <w:hideMark/>
          </w:tcPr>
          <w:p w14:paraId="02B37C3E" w14:textId="77777777" w:rsidR="00A36333" w:rsidRDefault="00A36333">
            <w:pPr>
              <w:ind w:firstLineChars="100" w:firstLine="220"/>
              <w:jc w:val="right"/>
              <w:rPr>
                <w:rFonts w:ascii="Microsoft Sans Serif" w:hAnsi="Microsoft Sans Serif" w:cs="Microsoft Sans Serif"/>
                <w:sz w:val="22"/>
                <w:szCs w:val="22"/>
              </w:rPr>
            </w:pPr>
            <w:r>
              <w:rPr>
                <w:rFonts w:ascii="Microsoft Sans Serif" w:hAnsi="Microsoft Sans Serif" w:cs="Microsoft Sans Serif"/>
                <w:sz w:val="22"/>
                <w:szCs w:val="22"/>
              </w:rPr>
              <w:t>дом</w:t>
            </w:r>
          </w:p>
        </w:tc>
        <w:tc>
          <w:tcPr>
            <w:tcW w:w="993" w:type="dxa"/>
            <w:tcBorders>
              <w:top w:val="nil"/>
              <w:left w:val="nil"/>
              <w:bottom w:val="single" w:sz="4" w:space="0" w:color="000000"/>
              <w:right w:val="single" w:sz="4" w:space="0" w:color="000000"/>
            </w:tcBorders>
            <w:noWrap/>
            <w:hideMark/>
          </w:tcPr>
          <w:p w14:paraId="3AB1FFBD"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1.89396</w:t>
            </w:r>
          </w:p>
        </w:tc>
        <w:tc>
          <w:tcPr>
            <w:tcW w:w="1448" w:type="dxa"/>
            <w:tcBorders>
              <w:top w:val="nil"/>
              <w:left w:val="nil"/>
              <w:bottom w:val="single" w:sz="4" w:space="0" w:color="000000"/>
              <w:right w:val="single" w:sz="4" w:space="0" w:color="000000"/>
            </w:tcBorders>
            <w:noWrap/>
            <w:hideMark/>
          </w:tcPr>
          <w:p w14:paraId="59ACBC63"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109,657</w:t>
            </w:r>
          </w:p>
        </w:tc>
        <w:tc>
          <w:tcPr>
            <w:tcW w:w="1525" w:type="dxa"/>
            <w:tcBorders>
              <w:top w:val="nil"/>
              <w:left w:val="nil"/>
              <w:bottom w:val="single" w:sz="4" w:space="0" w:color="000000"/>
              <w:right w:val="single" w:sz="4" w:space="0" w:color="000000"/>
            </w:tcBorders>
            <w:noWrap/>
            <w:hideMark/>
          </w:tcPr>
          <w:p w14:paraId="52C40625"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207,686</w:t>
            </w:r>
          </w:p>
        </w:tc>
      </w:tr>
      <w:tr w:rsidR="00A36333" w14:paraId="7673D114"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59436C87"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66</w:t>
            </w:r>
          </w:p>
        </w:tc>
        <w:tc>
          <w:tcPr>
            <w:tcW w:w="5456" w:type="dxa"/>
            <w:tcBorders>
              <w:top w:val="nil"/>
              <w:left w:val="nil"/>
              <w:bottom w:val="single" w:sz="4" w:space="0" w:color="000000"/>
              <w:right w:val="single" w:sz="4" w:space="0" w:color="000000"/>
            </w:tcBorders>
            <w:hideMark/>
          </w:tcPr>
          <w:p w14:paraId="0AA7529C"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Стоимость стальной трубы 40x40x2мм</w:t>
            </w:r>
          </w:p>
        </w:tc>
        <w:tc>
          <w:tcPr>
            <w:tcW w:w="1223" w:type="dxa"/>
            <w:tcBorders>
              <w:top w:val="nil"/>
              <w:left w:val="nil"/>
              <w:bottom w:val="single" w:sz="4" w:space="0" w:color="000000"/>
              <w:right w:val="single" w:sz="4" w:space="0" w:color="000000"/>
            </w:tcBorders>
            <w:hideMark/>
          </w:tcPr>
          <w:p w14:paraId="5018DCCC"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гм</w:t>
            </w:r>
          </w:p>
        </w:tc>
        <w:tc>
          <w:tcPr>
            <w:tcW w:w="993" w:type="dxa"/>
            <w:tcBorders>
              <w:top w:val="nil"/>
              <w:left w:val="nil"/>
              <w:bottom w:val="single" w:sz="4" w:space="0" w:color="000000"/>
              <w:right w:val="single" w:sz="4" w:space="0" w:color="000000"/>
            </w:tcBorders>
            <w:noWrap/>
            <w:hideMark/>
          </w:tcPr>
          <w:p w14:paraId="64DB6BCD"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300</w:t>
            </w:r>
          </w:p>
        </w:tc>
        <w:tc>
          <w:tcPr>
            <w:tcW w:w="1448" w:type="dxa"/>
            <w:tcBorders>
              <w:top w:val="nil"/>
              <w:left w:val="nil"/>
              <w:bottom w:val="single" w:sz="4" w:space="0" w:color="000000"/>
              <w:right w:val="single" w:sz="4" w:space="0" w:color="000000"/>
            </w:tcBorders>
            <w:noWrap/>
            <w:hideMark/>
          </w:tcPr>
          <w:p w14:paraId="50C394AD" w14:textId="77777777" w:rsidR="00A36333" w:rsidRDefault="00A36333">
            <w:pPr>
              <w:jc w:val="center"/>
              <w:rPr>
                <w:rFonts w:ascii="Microsoft Sans Serif" w:hAnsi="Microsoft Sans Serif" w:cs="Microsoft Sans Serif"/>
                <w:color w:val="000000"/>
                <w:sz w:val="19"/>
                <w:szCs w:val="19"/>
              </w:rPr>
            </w:pPr>
            <w:r>
              <w:rPr>
                <w:rFonts w:ascii="Microsoft Sans Serif" w:hAnsi="Microsoft Sans Serif" w:cs="Microsoft Sans Serif"/>
                <w:color w:val="000000"/>
                <w:sz w:val="19"/>
                <w:szCs w:val="19"/>
              </w:rPr>
              <w:t>1.104</w:t>
            </w:r>
          </w:p>
        </w:tc>
        <w:tc>
          <w:tcPr>
            <w:tcW w:w="1525" w:type="dxa"/>
            <w:tcBorders>
              <w:top w:val="nil"/>
              <w:left w:val="nil"/>
              <w:bottom w:val="single" w:sz="4" w:space="0" w:color="000000"/>
              <w:right w:val="single" w:sz="4" w:space="0" w:color="000000"/>
            </w:tcBorders>
            <w:noWrap/>
            <w:hideMark/>
          </w:tcPr>
          <w:p w14:paraId="7A2B9EB0"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331,200</w:t>
            </w:r>
          </w:p>
        </w:tc>
      </w:tr>
      <w:tr w:rsidR="00A36333" w14:paraId="34002C32"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5428D1F1"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67</w:t>
            </w:r>
          </w:p>
        </w:tc>
        <w:tc>
          <w:tcPr>
            <w:tcW w:w="5456" w:type="dxa"/>
            <w:tcBorders>
              <w:top w:val="nil"/>
              <w:left w:val="nil"/>
              <w:bottom w:val="single" w:sz="4" w:space="0" w:color="000000"/>
              <w:right w:val="single" w:sz="4" w:space="0" w:color="000000"/>
            </w:tcBorders>
            <w:hideMark/>
          </w:tcPr>
          <w:p w14:paraId="3D0AF71F"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Стоимость стальной трубы 25x25x1,5 мм</w:t>
            </w:r>
          </w:p>
        </w:tc>
        <w:tc>
          <w:tcPr>
            <w:tcW w:w="1223" w:type="dxa"/>
            <w:tcBorders>
              <w:top w:val="nil"/>
              <w:left w:val="nil"/>
              <w:bottom w:val="single" w:sz="4" w:space="0" w:color="000000"/>
              <w:right w:val="single" w:sz="4" w:space="0" w:color="000000"/>
            </w:tcBorders>
            <w:hideMark/>
          </w:tcPr>
          <w:p w14:paraId="68B741AB" w14:textId="77777777" w:rsidR="00A36333" w:rsidRDefault="00A36333">
            <w:pPr>
              <w:ind w:firstLineChars="200" w:firstLine="440"/>
              <w:rPr>
                <w:rFonts w:ascii="Microsoft Sans Serif" w:hAnsi="Microsoft Sans Serif" w:cs="Microsoft Sans Serif"/>
                <w:sz w:val="22"/>
                <w:szCs w:val="22"/>
              </w:rPr>
            </w:pPr>
            <w:r>
              <w:rPr>
                <w:rFonts w:ascii="Microsoft Sans Serif" w:hAnsi="Microsoft Sans Serif" w:cs="Microsoft Sans Serif"/>
                <w:sz w:val="22"/>
                <w:szCs w:val="22"/>
              </w:rPr>
              <w:t>гм</w:t>
            </w:r>
          </w:p>
        </w:tc>
        <w:tc>
          <w:tcPr>
            <w:tcW w:w="993" w:type="dxa"/>
            <w:tcBorders>
              <w:top w:val="nil"/>
              <w:left w:val="nil"/>
              <w:bottom w:val="single" w:sz="4" w:space="0" w:color="000000"/>
              <w:right w:val="single" w:sz="4" w:space="0" w:color="000000"/>
            </w:tcBorders>
            <w:noWrap/>
            <w:hideMark/>
          </w:tcPr>
          <w:p w14:paraId="595F1C0E"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1110</w:t>
            </w:r>
          </w:p>
        </w:tc>
        <w:tc>
          <w:tcPr>
            <w:tcW w:w="1448" w:type="dxa"/>
            <w:tcBorders>
              <w:top w:val="nil"/>
              <w:left w:val="nil"/>
              <w:bottom w:val="single" w:sz="4" w:space="0" w:color="000000"/>
              <w:right w:val="single" w:sz="4" w:space="0" w:color="000000"/>
            </w:tcBorders>
            <w:hideMark/>
          </w:tcPr>
          <w:p w14:paraId="30C4243F" w14:textId="77777777" w:rsidR="00A36333" w:rsidRDefault="00A36333">
            <w:pPr>
              <w:jc w:val="center"/>
              <w:rPr>
                <w:rFonts w:ascii="Microsoft Sans Serif" w:hAnsi="Microsoft Sans Serif" w:cs="Microsoft Sans Serif"/>
                <w:sz w:val="21"/>
                <w:szCs w:val="21"/>
              </w:rPr>
            </w:pPr>
            <w:r>
              <w:rPr>
                <w:rFonts w:ascii="Microsoft Sans Serif" w:hAnsi="Microsoft Sans Serif" w:cs="Microsoft Sans Serif"/>
                <w:sz w:val="21"/>
                <w:szCs w:val="21"/>
              </w:rPr>
              <w:t>0,618</w:t>
            </w:r>
          </w:p>
        </w:tc>
        <w:tc>
          <w:tcPr>
            <w:tcW w:w="1525" w:type="dxa"/>
            <w:tcBorders>
              <w:top w:val="nil"/>
              <w:left w:val="nil"/>
              <w:bottom w:val="single" w:sz="4" w:space="0" w:color="000000"/>
              <w:right w:val="single" w:sz="4" w:space="0" w:color="000000"/>
            </w:tcBorders>
            <w:noWrap/>
            <w:hideMark/>
          </w:tcPr>
          <w:p w14:paraId="6FAF5296" w14:textId="77777777" w:rsidR="00A36333" w:rsidRDefault="00A36333">
            <w:pPr>
              <w:jc w:val="center"/>
              <w:rPr>
                <w:rFonts w:ascii="Microsoft Sans Serif" w:hAnsi="Microsoft Sans Serif" w:cs="Microsoft Sans Serif"/>
                <w:color w:val="000000"/>
                <w:sz w:val="21"/>
                <w:szCs w:val="21"/>
              </w:rPr>
            </w:pPr>
            <w:r>
              <w:rPr>
                <w:rFonts w:ascii="Microsoft Sans Serif" w:hAnsi="Microsoft Sans Serif" w:cs="Microsoft Sans Serif"/>
                <w:color w:val="000000"/>
                <w:sz w:val="21"/>
                <w:szCs w:val="21"/>
              </w:rPr>
              <w:t>685,980</w:t>
            </w:r>
          </w:p>
        </w:tc>
      </w:tr>
      <w:tr w:rsidR="00A36333" w14:paraId="2D22DC27" w14:textId="77777777" w:rsidTr="00C05E35">
        <w:trPr>
          <w:trHeight w:val="960"/>
        </w:trPr>
        <w:tc>
          <w:tcPr>
            <w:tcW w:w="540" w:type="dxa"/>
            <w:tcBorders>
              <w:top w:val="nil"/>
              <w:left w:val="single" w:sz="4" w:space="0" w:color="000000"/>
              <w:bottom w:val="single" w:sz="4" w:space="0" w:color="000000"/>
              <w:right w:val="single" w:sz="4" w:space="0" w:color="000000"/>
            </w:tcBorders>
            <w:noWrap/>
            <w:vAlign w:val="center"/>
            <w:hideMark/>
          </w:tcPr>
          <w:p w14:paraId="05AC3CA1" w14:textId="77777777" w:rsidR="00A36333" w:rsidRDefault="00A36333">
            <w:pPr>
              <w:rPr>
                <w:rFonts w:ascii="Microsoft Sans Serif" w:hAnsi="Microsoft Sans Serif" w:cs="Microsoft Sans Serif"/>
                <w:color w:val="000000"/>
                <w:sz w:val="16"/>
                <w:szCs w:val="16"/>
              </w:rPr>
            </w:pPr>
            <w:r>
              <w:rPr>
                <w:rFonts w:ascii="Microsoft Sans Serif" w:hAnsi="Microsoft Sans Serif" w:cs="Microsoft Sans Serif"/>
                <w:color w:val="000000"/>
                <w:sz w:val="16"/>
                <w:szCs w:val="16"/>
              </w:rPr>
              <w:t>68</w:t>
            </w:r>
          </w:p>
        </w:tc>
        <w:tc>
          <w:tcPr>
            <w:tcW w:w="5456" w:type="dxa"/>
            <w:tcBorders>
              <w:top w:val="nil"/>
              <w:left w:val="nil"/>
              <w:bottom w:val="single" w:sz="4" w:space="0" w:color="000000"/>
              <w:right w:val="single" w:sz="4" w:space="0" w:color="000000"/>
            </w:tcBorders>
            <w:hideMark/>
          </w:tcPr>
          <w:p w14:paraId="3B9EA463" w14:textId="77777777" w:rsidR="00A36333" w:rsidRDefault="00A36333">
            <w:pPr>
              <w:rPr>
                <w:rFonts w:ascii="Microsoft Sans Serif" w:hAnsi="Microsoft Sans Serif" w:cs="Microsoft Sans Serif"/>
                <w:sz w:val="20"/>
                <w:szCs w:val="20"/>
              </w:rPr>
            </w:pPr>
            <w:r>
              <w:rPr>
                <w:rFonts w:ascii="Microsoft Sans Serif" w:hAnsi="Microsoft Sans Serif" w:cs="Microsoft Sans Serif"/>
                <w:sz w:val="20"/>
                <w:szCs w:val="20"/>
              </w:rPr>
              <w:t>2-х слойная покраска металлических деталей</w:t>
            </w:r>
          </w:p>
        </w:tc>
        <w:tc>
          <w:tcPr>
            <w:tcW w:w="1223" w:type="dxa"/>
            <w:tcBorders>
              <w:top w:val="nil"/>
              <w:left w:val="nil"/>
              <w:bottom w:val="single" w:sz="4" w:space="0" w:color="000000"/>
              <w:right w:val="single" w:sz="4" w:space="0" w:color="000000"/>
            </w:tcBorders>
            <w:vAlign w:val="center"/>
            <w:hideMark/>
          </w:tcPr>
          <w:p w14:paraId="501530C5" w14:textId="77777777" w:rsidR="00A36333" w:rsidRDefault="00A36333">
            <w:pPr>
              <w:ind w:firstLineChars="200" w:firstLine="440"/>
              <w:rPr>
                <w:rFonts w:ascii="Arial" w:hAnsi="Arial" w:cs="Arial"/>
                <w:sz w:val="20"/>
                <w:szCs w:val="20"/>
              </w:rPr>
            </w:pPr>
            <w:r>
              <w:rPr>
                <w:rFonts w:ascii="Microsoft Sans Serif" w:hAnsi="Microsoft Sans Serif" w:cs="Microsoft Sans Serif"/>
                <w:sz w:val="22"/>
                <w:szCs w:val="22"/>
              </w:rPr>
              <w:t>м</w:t>
            </w:r>
            <w:r>
              <w:rPr>
                <w:rFonts w:ascii="Microsoft Sans Serif" w:hAnsi="Microsoft Sans Serif" w:cs="Microsoft Sans Serif"/>
                <w:sz w:val="15"/>
                <w:szCs w:val="15"/>
              </w:rPr>
              <w:t>2</w:t>
            </w:r>
          </w:p>
        </w:tc>
        <w:tc>
          <w:tcPr>
            <w:tcW w:w="993" w:type="dxa"/>
            <w:tcBorders>
              <w:top w:val="nil"/>
              <w:left w:val="nil"/>
              <w:bottom w:val="single" w:sz="4" w:space="0" w:color="000000"/>
              <w:right w:val="single" w:sz="4" w:space="0" w:color="000000"/>
            </w:tcBorders>
            <w:noWrap/>
            <w:hideMark/>
          </w:tcPr>
          <w:p w14:paraId="57FCE85B" w14:textId="77777777" w:rsidR="00A36333" w:rsidRDefault="00A36333">
            <w:pPr>
              <w:jc w:val="center"/>
              <w:rPr>
                <w:rFonts w:ascii="Microsoft Sans Serif" w:hAnsi="Microsoft Sans Serif" w:cs="Microsoft Sans Serif"/>
                <w:color w:val="000000"/>
                <w:sz w:val="22"/>
                <w:szCs w:val="22"/>
              </w:rPr>
            </w:pPr>
            <w:r>
              <w:rPr>
                <w:rFonts w:ascii="Microsoft Sans Serif" w:hAnsi="Microsoft Sans Serif" w:cs="Microsoft Sans Serif"/>
                <w:color w:val="000000"/>
                <w:sz w:val="22"/>
                <w:szCs w:val="22"/>
              </w:rPr>
              <w:t>159</w:t>
            </w:r>
          </w:p>
        </w:tc>
        <w:tc>
          <w:tcPr>
            <w:tcW w:w="1448" w:type="dxa"/>
            <w:tcBorders>
              <w:top w:val="nil"/>
              <w:left w:val="nil"/>
              <w:bottom w:val="single" w:sz="4" w:space="0" w:color="000000"/>
              <w:right w:val="single" w:sz="4" w:space="0" w:color="000000"/>
            </w:tcBorders>
            <w:noWrap/>
            <w:hideMark/>
          </w:tcPr>
          <w:p w14:paraId="1C6ACF64"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1,659</w:t>
            </w:r>
          </w:p>
        </w:tc>
        <w:tc>
          <w:tcPr>
            <w:tcW w:w="1525" w:type="dxa"/>
            <w:tcBorders>
              <w:top w:val="nil"/>
              <w:left w:val="nil"/>
              <w:bottom w:val="single" w:sz="4" w:space="0" w:color="000000"/>
              <w:right w:val="single" w:sz="4" w:space="0" w:color="000000"/>
            </w:tcBorders>
            <w:noWrap/>
            <w:hideMark/>
          </w:tcPr>
          <w:p w14:paraId="48A2EB1F" w14:textId="77777777" w:rsidR="00A36333" w:rsidRDefault="00A36333">
            <w:pPr>
              <w:jc w:val="center"/>
              <w:rPr>
                <w:rFonts w:ascii="Microsoft Sans Serif" w:hAnsi="Microsoft Sans Serif" w:cs="Microsoft Sans Serif"/>
                <w:color w:val="000000"/>
                <w:sz w:val="20"/>
                <w:szCs w:val="20"/>
              </w:rPr>
            </w:pPr>
            <w:r>
              <w:rPr>
                <w:rFonts w:ascii="Microsoft Sans Serif" w:hAnsi="Microsoft Sans Serif" w:cs="Microsoft Sans Serif"/>
                <w:color w:val="000000"/>
                <w:sz w:val="20"/>
                <w:szCs w:val="20"/>
              </w:rPr>
              <w:t>263,781</w:t>
            </w:r>
          </w:p>
        </w:tc>
      </w:tr>
      <w:tr w:rsidR="00A36333" w14:paraId="15123855" w14:textId="77777777" w:rsidTr="00C05E35">
        <w:trPr>
          <w:trHeight w:val="780"/>
        </w:trPr>
        <w:tc>
          <w:tcPr>
            <w:tcW w:w="540" w:type="dxa"/>
            <w:tcBorders>
              <w:top w:val="nil"/>
              <w:left w:val="single" w:sz="4" w:space="0" w:color="000000"/>
              <w:bottom w:val="single" w:sz="4" w:space="0" w:color="000000"/>
              <w:right w:val="single" w:sz="4" w:space="0" w:color="000000"/>
            </w:tcBorders>
            <w:vAlign w:val="center"/>
            <w:hideMark/>
          </w:tcPr>
          <w:p w14:paraId="2D64A07B" w14:textId="77777777" w:rsidR="00A36333" w:rsidRDefault="00A36333">
            <w:pPr>
              <w:rPr>
                <w:rFonts w:ascii="Arial" w:hAnsi="Arial" w:cs="Arial"/>
                <w:sz w:val="20"/>
                <w:szCs w:val="20"/>
              </w:rPr>
            </w:pPr>
            <w:r>
              <w:rPr>
                <w:rFonts w:ascii="Arial" w:hAnsi="Arial" w:cs="Arial"/>
                <w:sz w:val="20"/>
                <w:szCs w:val="20"/>
              </w:rPr>
              <w:t> </w:t>
            </w:r>
          </w:p>
        </w:tc>
        <w:tc>
          <w:tcPr>
            <w:tcW w:w="9120" w:type="dxa"/>
            <w:gridSpan w:val="4"/>
            <w:tcBorders>
              <w:top w:val="single" w:sz="4" w:space="0" w:color="000000"/>
              <w:left w:val="nil"/>
              <w:bottom w:val="single" w:sz="4" w:space="0" w:color="000000"/>
              <w:right w:val="single" w:sz="4" w:space="0" w:color="000000"/>
            </w:tcBorders>
            <w:hideMark/>
          </w:tcPr>
          <w:p w14:paraId="086D6022" w14:textId="77777777" w:rsidR="00A36333" w:rsidRDefault="00A36333">
            <w:pPr>
              <w:rPr>
                <w:rFonts w:ascii="Arial" w:hAnsi="Arial" w:cs="Arial"/>
                <w:sz w:val="20"/>
                <w:szCs w:val="20"/>
              </w:rPr>
            </w:pPr>
            <w:r>
              <w:rPr>
                <w:rFonts w:ascii="Arial Black" w:hAnsi="Arial Black" w:cs="Arial"/>
                <w:sz w:val="23"/>
                <w:szCs w:val="23"/>
              </w:rPr>
              <w:t>Всего строительно-монтажных работ (без учета стоимости</w:t>
            </w:r>
            <w:r>
              <w:rPr>
                <w:rFonts w:ascii="Arial Black" w:hAnsi="Arial Black" w:cs="Arial"/>
                <w:sz w:val="23"/>
                <w:szCs w:val="23"/>
              </w:rPr>
              <w:br/>
              <w:t>оборудования)</w:t>
            </w:r>
          </w:p>
        </w:tc>
        <w:tc>
          <w:tcPr>
            <w:tcW w:w="1525" w:type="dxa"/>
            <w:tcBorders>
              <w:top w:val="nil"/>
              <w:left w:val="nil"/>
              <w:bottom w:val="single" w:sz="4" w:space="0" w:color="000000"/>
              <w:right w:val="single" w:sz="4" w:space="0" w:color="000000"/>
            </w:tcBorders>
            <w:noWrap/>
            <w:hideMark/>
          </w:tcPr>
          <w:p w14:paraId="670DBCD5" w14:textId="77777777" w:rsidR="00A36333" w:rsidRDefault="00A36333">
            <w:pPr>
              <w:jc w:val="center"/>
              <w:rPr>
                <w:rFonts w:ascii="Arial Black" w:hAnsi="Arial Black" w:cs="Arial"/>
                <w:color w:val="000000"/>
                <w:sz w:val="23"/>
                <w:szCs w:val="23"/>
              </w:rPr>
            </w:pPr>
            <w:r>
              <w:rPr>
                <w:rFonts w:ascii="Arial Black" w:hAnsi="Arial Black" w:cs="Arial"/>
                <w:color w:val="000000"/>
                <w:sz w:val="23"/>
                <w:szCs w:val="23"/>
              </w:rPr>
              <w:t>20507.704</w:t>
            </w:r>
          </w:p>
        </w:tc>
      </w:tr>
      <w:tr w:rsidR="00A36333" w14:paraId="5053503A" w14:textId="77777777" w:rsidTr="00C05E35">
        <w:trPr>
          <w:trHeight w:val="480"/>
        </w:trPr>
        <w:tc>
          <w:tcPr>
            <w:tcW w:w="540" w:type="dxa"/>
            <w:tcBorders>
              <w:top w:val="nil"/>
              <w:left w:val="single" w:sz="4" w:space="0" w:color="000000"/>
              <w:bottom w:val="single" w:sz="4" w:space="0" w:color="000000"/>
              <w:right w:val="single" w:sz="4" w:space="0" w:color="000000"/>
            </w:tcBorders>
            <w:vAlign w:val="center"/>
            <w:hideMark/>
          </w:tcPr>
          <w:p w14:paraId="7707DF81" w14:textId="77777777" w:rsidR="00A36333" w:rsidRDefault="00A36333">
            <w:pPr>
              <w:rPr>
                <w:rFonts w:ascii="Arial" w:hAnsi="Arial" w:cs="Arial"/>
                <w:sz w:val="20"/>
                <w:szCs w:val="20"/>
              </w:rPr>
            </w:pPr>
            <w:r>
              <w:rPr>
                <w:rFonts w:ascii="Arial" w:hAnsi="Arial" w:cs="Arial"/>
                <w:sz w:val="20"/>
                <w:szCs w:val="20"/>
              </w:rPr>
              <w:t> </w:t>
            </w:r>
          </w:p>
        </w:tc>
        <w:tc>
          <w:tcPr>
            <w:tcW w:w="5456" w:type="dxa"/>
            <w:tcBorders>
              <w:top w:val="nil"/>
              <w:left w:val="nil"/>
              <w:bottom w:val="single" w:sz="4" w:space="0" w:color="000000"/>
              <w:right w:val="single" w:sz="4" w:space="0" w:color="000000"/>
            </w:tcBorders>
            <w:hideMark/>
          </w:tcPr>
          <w:p w14:paraId="041654C6" w14:textId="77777777" w:rsidR="00A36333" w:rsidRDefault="00A36333">
            <w:pPr>
              <w:rPr>
                <w:rFonts w:ascii="Arial Black" w:hAnsi="Arial Black" w:cs="Arial"/>
              </w:rPr>
            </w:pPr>
            <w:r>
              <w:rPr>
                <w:rFonts w:ascii="Arial Black" w:hAnsi="Arial Black" w:cs="Arial"/>
              </w:rPr>
              <w:t>НДС</w:t>
            </w:r>
          </w:p>
        </w:tc>
        <w:tc>
          <w:tcPr>
            <w:tcW w:w="1223" w:type="dxa"/>
            <w:tcBorders>
              <w:top w:val="nil"/>
              <w:left w:val="nil"/>
              <w:bottom w:val="single" w:sz="4" w:space="0" w:color="000000"/>
              <w:right w:val="single" w:sz="4" w:space="0" w:color="000000"/>
            </w:tcBorders>
            <w:noWrap/>
            <w:hideMark/>
          </w:tcPr>
          <w:p w14:paraId="67BEDB9C" w14:textId="77777777" w:rsidR="00A36333" w:rsidRDefault="00A36333">
            <w:pPr>
              <w:ind w:firstLineChars="100" w:firstLine="220"/>
              <w:jc w:val="right"/>
              <w:rPr>
                <w:rFonts w:ascii="Arial Black" w:hAnsi="Arial Black" w:cs="Arial"/>
                <w:color w:val="000000"/>
                <w:sz w:val="22"/>
                <w:szCs w:val="22"/>
              </w:rPr>
            </w:pPr>
            <w:r>
              <w:rPr>
                <w:rFonts w:ascii="Arial Black" w:hAnsi="Arial Black" w:cs="Arial"/>
                <w:color w:val="000000"/>
                <w:sz w:val="22"/>
                <w:szCs w:val="22"/>
              </w:rPr>
              <w:t>20%</w:t>
            </w:r>
          </w:p>
        </w:tc>
        <w:tc>
          <w:tcPr>
            <w:tcW w:w="993" w:type="dxa"/>
            <w:tcBorders>
              <w:top w:val="nil"/>
              <w:left w:val="nil"/>
              <w:bottom w:val="single" w:sz="4" w:space="0" w:color="000000"/>
              <w:right w:val="single" w:sz="4" w:space="0" w:color="000000"/>
            </w:tcBorders>
            <w:vAlign w:val="center"/>
            <w:hideMark/>
          </w:tcPr>
          <w:p w14:paraId="1FFBEBE8" w14:textId="77777777" w:rsidR="00A36333" w:rsidRDefault="00A36333">
            <w:pPr>
              <w:rPr>
                <w:rFonts w:ascii="Arial" w:hAnsi="Arial" w:cs="Arial"/>
                <w:sz w:val="20"/>
                <w:szCs w:val="20"/>
              </w:rPr>
            </w:pPr>
            <w:r>
              <w:rPr>
                <w:rFonts w:ascii="Arial" w:hAnsi="Arial" w:cs="Arial"/>
                <w:sz w:val="20"/>
                <w:szCs w:val="20"/>
              </w:rPr>
              <w:t> </w:t>
            </w:r>
          </w:p>
        </w:tc>
        <w:tc>
          <w:tcPr>
            <w:tcW w:w="1448" w:type="dxa"/>
            <w:tcBorders>
              <w:top w:val="nil"/>
              <w:left w:val="nil"/>
              <w:bottom w:val="single" w:sz="4" w:space="0" w:color="000000"/>
              <w:right w:val="single" w:sz="4" w:space="0" w:color="000000"/>
            </w:tcBorders>
            <w:vAlign w:val="center"/>
            <w:hideMark/>
          </w:tcPr>
          <w:p w14:paraId="1E95DCE7" w14:textId="77777777" w:rsidR="00A36333" w:rsidRDefault="00A36333">
            <w:pPr>
              <w:rPr>
                <w:rFonts w:ascii="Arial" w:hAnsi="Arial" w:cs="Arial"/>
                <w:sz w:val="20"/>
                <w:szCs w:val="20"/>
              </w:rPr>
            </w:pPr>
            <w:r>
              <w:rPr>
                <w:rFonts w:ascii="Arial" w:hAnsi="Arial" w:cs="Arial"/>
                <w:sz w:val="20"/>
                <w:szCs w:val="20"/>
              </w:rPr>
              <w:t> </w:t>
            </w:r>
          </w:p>
        </w:tc>
        <w:tc>
          <w:tcPr>
            <w:tcW w:w="1525" w:type="dxa"/>
            <w:tcBorders>
              <w:top w:val="nil"/>
              <w:left w:val="nil"/>
              <w:bottom w:val="single" w:sz="4" w:space="0" w:color="000000"/>
              <w:right w:val="single" w:sz="4" w:space="0" w:color="000000"/>
            </w:tcBorders>
            <w:noWrap/>
            <w:hideMark/>
          </w:tcPr>
          <w:p w14:paraId="7648578A" w14:textId="77777777" w:rsidR="00A36333" w:rsidRDefault="00A36333">
            <w:pPr>
              <w:jc w:val="center"/>
              <w:rPr>
                <w:rFonts w:ascii="Arial Black" w:hAnsi="Arial Black" w:cs="Arial"/>
                <w:color w:val="000000"/>
                <w:sz w:val="21"/>
                <w:szCs w:val="21"/>
              </w:rPr>
            </w:pPr>
            <w:r>
              <w:rPr>
                <w:rFonts w:ascii="Arial Black" w:hAnsi="Arial Black" w:cs="Arial"/>
                <w:color w:val="000000"/>
                <w:sz w:val="21"/>
                <w:szCs w:val="21"/>
              </w:rPr>
              <w:t>4101.541</w:t>
            </w:r>
          </w:p>
        </w:tc>
      </w:tr>
      <w:tr w:rsidR="00A36333" w14:paraId="0D6A07C0" w14:textId="77777777" w:rsidTr="00C05E35">
        <w:trPr>
          <w:trHeight w:val="480"/>
        </w:trPr>
        <w:tc>
          <w:tcPr>
            <w:tcW w:w="540" w:type="dxa"/>
            <w:tcBorders>
              <w:top w:val="nil"/>
              <w:left w:val="single" w:sz="4" w:space="0" w:color="000000"/>
              <w:bottom w:val="single" w:sz="4" w:space="0" w:color="000000"/>
              <w:right w:val="single" w:sz="4" w:space="0" w:color="000000"/>
            </w:tcBorders>
            <w:vAlign w:val="center"/>
            <w:hideMark/>
          </w:tcPr>
          <w:p w14:paraId="2739AE18" w14:textId="77777777" w:rsidR="00A36333" w:rsidRDefault="00A36333">
            <w:pPr>
              <w:rPr>
                <w:rFonts w:ascii="Arial" w:hAnsi="Arial" w:cs="Arial"/>
                <w:sz w:val="20"/>
                <w:szCs w:val="20"/>
              </w:rPr>
            </w:pPr>
            <w:r>
              <w:rPr>
                <w:rFonts w:ascii="Arial" w:hAnsi="Arial" w:cs="Arial"/>
                <w:sz w:val="20"/>
                <w:szCs w:val="20"/>
              </w:rPr>
              <w:t> </w:t>
            </w:r>
          </w:p>
        </w:tc>
        <w:tc>
          <w:tcPr>
            <w:tcW w:w="5456" w:type="dxa"/>
            <w:tcBorders>
              <w:top w:val="nil"/>
              <w:left w:val="nil"/>
              <w:bottom w:val="single" w:sz="4" w:space="0" w:color="000000"/>
              <w:right w:val="single" w:sz="4" w:space="0" w:color="000000"/>
            </w:tcBorders>
            <w:hideMark/>
          </w:tcPr>
          <w:p w14:paraId="6AD88D35" w14:textId="77777777" w:rsidR="00A36333" w:rsidRDefault="00A36333">
            <w:pPr>
              <w:rPr>
                <w:rFonts w:ascii="Arial Black" w:hAnsi="Arial Black" w:cs="Arial"/>
                <w:sz w:val="23"/>
                <w:szCs w:val="23"/>
              </w:rPr>
            </w:pPr>
            <w:r>
              <w:rPr>
                <w:rFonts w:ascii="Arial Black" w:hAnsi="Arial Black" w:cs="Arial"/>
                <w:sz w:val="23"/>
                <w:szCs w:val="23"/>
              </w:rPr>
              <w:t>Общий</w:t>
            </w:r>
          </w:p>
        </w:tc>
        <w:tc>
          <w:tcPr>
            <w:tcW w:w="1223" w:type="dxa"/>
            <w:tcBorders>
              <w:top w:val="nil"/>
              <w:left w:val="nil"/>
              <w:bottom w:val="single" w:sz="4" w:space="0" w:color="000000"/>
              <w:right w:val="single" w:sz="4" w:space="0" w:color="000000"/>
            </w:tcBorders>
            <w:vAlign w:val="center"/>
            <w:hideMark/>
          </w:tcPr>
          <w:p w14:paraId="10AE16D4" w14:textId="77777777" w:rsidR="00A36333" w:rsidRDefault="00A36333">
            <w:pPr>
              <w:rPr>
                <w:rFonts w:ascii="Arial" w:hAnsi="Arial" w:cs="Arial"/>
                <w:sz w:val="20"/>
                <w:szCs w:val="20"/>
              </w:rPr>
            </w:pPr>
            <w:r>
              <w:rPr>
                <w:rFonts w:ascii="Arial" w:hAnsi="Arial" w:cs="Arial"/>
                <w:sz w:val="20"/>
                <w:szCs w:val="20"/>
              </w:rPr>
              <w:t> </w:t>
            </w:r>
          </w:p>
        </w:tc>
        <w:tc>
          <w:tcPr>
            <w:tcW w:w="993" w:type="dxa"/>
            <w:tcBorders>
              <w:top w:val="nil"/>
              <w:left w:val="nil"/>
              <w:bottom w:val="single" w:sz="4" w:space="0" w:color="000000"/>
              <w:right w:val="single" w:sz="4" w:space="0" w:color="000000"/>
            </w:tcBorders>
            <w:vAlign w:val="center"/>
            <w:hideMark/>
          </w:tcPr>
          <w:p w14:paraId="01AE7E23" w14:textId="77777777" w:rsidR="00A36333" w:rsidRDefault="00A36333">
            <w:pPr>
              <w:rPr>
                <w:rFonts w:ascii="Arial" w:hAnsi="Arial" w:cs="Arial"/>
                <w:sz w:val="20"/>
                <w:szCs w:val="20"/>
              </w:rPr>
            </w:pPr>
            <w:r>
              <w:rPr>
                <w:rFonts w:ascii="Arial" w:hAnsi="Arial" w:cs="Arial"/>
                <w:sz w:val="20"/>
                <w:szCs w:val="20"/>
              </w:rPr>
              <w:t> </w:t>
            </w:r>
          </w:p>
        </w:tc>
        <w:tc>
          <w:tcPr>
            <w:tcW w:w="1448" w:type="dxa"/>
            <w:tcBorders>
              <w:top w:val="nil"/>
              <w:left w:val="nil"/>
              <w:bottom w:val="single" w:sz="4" w:space="0" w:color="000000"/>
              <w:right w:val="single" w:sz="4" w:space="0" w:color="000000"/>
            </w:tcBorders>
            <w:vAlign w:val="center"/>
            <w:hideMark/>
          </w:tcPr>
          <w:p w14:paraId="1E29C442" w14:textId="77777777" w:rsidR="00A36333" w:rsidRDefault="00A36333">
            <w:pPr>
              <w:rPr>
                <w:rFonts w:ascii="Arial" w:hAnsi="Arial" w:cs="Arial"/>
                <w:sz w:val="20"/>
                <w:szCs w:val="20"/>
              </w:rPr>
            </w:pPr>
            <w:r>
              <w:rPr>
                <w:rFonts w:ascii="Arial" w:hAnsi="Arial" w:cs="Arial"/>
                <w:sz w:val="20"/>
                <w:szCs w:val="20"/>
              </w:rPr>
              <w:t> </w:t>
            </w:r>
          </w:p>
        </w:tc>
        <w:tc>
          <w:tcPr>
            <w:tcW w:w="1525" w:type="dxa"/>
            <w:tcBorders>
              <w:top w:val="nil"/>
              <w:left w:val="nil"/>
              <w:bottom w:val="single" w:sz="4" w:space="0" w:color="000000"/>
              <w:right w:val="single" w:sz="4" w:space="0" w:color="000000"/>
            </w:tcBorders>
            <w:noWrap/>
            <w:hideMark/>
          </w:tcPr>
          <w:p w14:paraId="435ACCA7" w14:textId="77777777" w:rsidR="00A36333" w:rsidRDefault="00A36333">
            <w:pPr>
              <w:jc w:val="center"/>
              <w:rPr>
                <w:rFonts w:ascii="Arial Black" w:hAnsi="Arial Black" w:cs="Arial"/>
                <w:color w:val="000000"/>
                <w:sz w:val="23"/>
                <w:szCs w:val="23"/>
              </w:rPr>
            </w:pPr>
            <w:r>
              <w:rPr>
                <w:rFonts w:ascii="Arial Black" w:hAnsi="Arial Black" w:cs="Arial"/>
                <w:color w:val="000000"/>
                <w:sz w:val="23"/>
                <w:szCs w:val="23"/>
              </w:rPr>
              <w:t>24609.245</w:t>
            </w:r>
          </w:p>
        </w:tc>
      </w:tr>
    </w:tbl>
    <w:p w14:paraId="7EDCEB0B" w14:textId="77777777" w:rsidR="007A5778" w:rsidRDefault="007A5778" w:rsidP="001C41D7">
      <w:pPr>
        <w:jc w:val="both"/>
        <w:rPr>
          <w:rFonts w:ascii="GHEA Grapalat" w:hAnsi="GHEA Grapalat" w:cs="Sylfaen"/>
          <w:sz w:val="20"/>
          <w:szCs w:val="20"/>
          <w:lang w:val="hy-AM"/>
        </w:rPr>
      </w:pPr>
    </w:p>
    <w:p w14:paraId="0E2C68CD" w14:textId="77777777" w:rsidR="007A5778" w:rsidRDefault="007A5778" w:rsidP="001C41D7">
      <w:pPr>
        <w:jc w:val="both"/>
        <w:rPr>
          <w:rFonts w:ascii="GHEA Grapalat" w:hAnsi="GHEA Grapalat" w:cs="Sylfaen"/>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A36333">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06BA67EA"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A36333">
        <w:rPr>
          <w:rFonts w:ascii="GHEA Grapalat" w:hAnsi="GHEA Grapalat"/>
          <w:bCs/>
        </w:rPr>
        <w:t>25/161</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72F5DCA3" w:rsidR="001C41D7" w:rsidRPr="00D248FC" w:rsidRDefault="00A36333" w:rsidP="001C41D7">
      <w:pPr>
        <w:widowControl w:val="0"/>
        <w:spacing w:after="160" w:line="360" w:lineRule="auto"/>
        <w:jc w:val="center"/>
        <w:rPr>
          <w:rFonts w:ascii="Sylfaen" w:hAnsi="Sylfaen"/>
          <w:b/>
        </w:rPr>
      </w:pPr>
      <w:r>
        <w:rPr>
          <w:rFonts w:ascii="GHEA Grapalat" w:hAnsi="GHEA Grapalat"/>
          <w:bCs/>
          <w:sz w:val="22"/>
          <w:szCs w:val="22"/>
          <w:lang w:val="hy-AM"/>
        </w:rPr>
        <w:t>РАБОТЫ ПО РЕМОНТУ ТРОТУАРНОЙ ПЛИТКИ И БОРДЮРОВ НАПРОТИВ ЗДАНИЯ 2/1 ПО УЛИЦЕ ХАХАХ ДОНИ АДМИНИСТРАТИВНОГО РАЙОНА ЭРЕБУНИ ГОРОДА ЕРЕВАН</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6D84D035" w:rsidR="001C41D7" w:rsidRPr="004B22D8" w:rsidRDefault="00A36333"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Работы по ремонту тротуарной плитки и бордюров напротив здания 2/1 по улице Хахах Дони административного района Эребуни города Ереван</w:t>
            </w:r>
          </w:p>
        </w:tc>
        <w:tc>
          <w:tcPr>
            <w:tcW w:w="3060" w:type="dxa"/>
            <w:gridSpan w:val="3"/>
            <w:vAlign w:val="center"/>
          </w:tcPr>
          <w:p w14:paraId="3E61E088" w14:textId="00BA5FC6" w:rsidR="001C41D7" w:rsidRPr="00A57483" w:rsidRDefault="003D2B89" w:rsidP="00626DE1">
            <w:pPr>
              <w:widowControl w:val="0"/>
              <w:spacing w:after="120"/>
              <w:jc w:val="center"/>
              <w:rPr>
                <w:rFonts w:ascii="GHEA Grapalat" w:hAnsi="GHEA Grapalat"/>
                <w:sz w:val="18"/>
                <w:szCs w:val="20"/>
                <w:lang w:val="hy-AM"/>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 (</w:t>
            </w:r>
            <w:r>
              <w:rPr>
                <w:rFonts w:ascii="GHEA Grapalat" w:hAnsi="GHEA Grapalat"/>
                <w:sz w:val="18"/>
                <w:szCs w:val="20"/>
                <w:lang w:val="hy-AM"/>
              </w:rPr>
              <w:t xml:space="preserve"> </w:t>
            </w:r>
            <w:r>
              <w:rPr>
                <w:rFonts w:ascii="GHEA Grapalat" w:hAnsi="GHEA Grapalat"/>
                <w:sz w:val="18"/>
                <w:szCs w:val="20"/>
              </w:rPr>
              <w:t xml:space="preserve">и </w:t>
            </w:r>
            <w:r w:rsidRPr="003D2B89">
              <w:rPr>
                <w:rFonts w:ascii="GHEA Grapalat" w:hAnsi="GHEA Grapalat"/>
                <w:sz w:val="18"/>
                <w:szCs w:val="20"/>
                <w:lang w:val="hy-AM"/>
              </w:rPr>
              <w:t>договора финансового обеспечения).</w:t>
            </w:r>
          </w:p>
        </w:tc>
        <w:tc>
          <w:tcPr>
            <w:tcW w:w="1980" w:type="dxa"/>
            <w:vAlign w:val="center"/>
          </w:tcPr>
          <w:p w14:paraId="4BEF903B" w14:textId="7EB06F09" w:rsidR="001C41D7" w:rsidRPr="00D248FC" w:rsidRDefault="001C41D7" w:rsidP="00626DE1">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sidR="00A36333">
              <w:rPr>
                <w:rFonts w:ascii="GHEA Grapalat" w:hAnsi="GHEA Grapalat"/>
                <w:sz w:val="18"/>
                <w:szCs w:val="20"/>
                <w:lang w:val="hy-AM"/>
              </w:rPr>
              <w:t>45</w:t>
            </w:r>
            <w:r w:rsidRPr="00D248FC">
              <w:rPr>
                <w:rFonts w:ascii="GHEA Grapalat" w:hAnsi="GHEA Grapalat"/>
                <w:sz w:val="18"/>
                <w:szCs w:val="20"/>
              </w:rPr>
              <w:t>-го календарного дня</w:t>
            </w:r>
            <w:r w:rsidR="00D4487F">
              <w:rPr>
                <w:rFonts w:ascii="GHEA Grapalat" w:hAnsi="GHEA Grapalat"/>
                <w:sz w:val="18"/>
                <w:szCs w:val="20"/>
                <w:lang w:val="hy-AM"/>
              </w:rPr>
              <w:t xml:space="preserve"> </w:t>
            </w:r>
            <w:r>
              <w:rPr>
                <w:rFonts w:ascii="GHEA Grapalat" w:hAnsi="GHEA Grapalat"/>
                <w:sz w:val="18"/>
                <w:szCs w:val="20"/>
                <w:lang w:val="hy-AM"/>
              </w:rPr>
              <w:t xml:space="preserve"> </w:t>
            </w:r>
            <w:r w:rsidR="00D4487F" w:rsidRPr="00D4487F">
              <w:rPr>
                <w:rFonts w:ascii="GHEA Grapalat" w:hAnsi="GHEA Grapalat"/>
                <w:sz w:val="18"/>
                <w:szCs w:val="20"/>
                <w:lang w:val="hy-AM"/>
              </w:rPr>
              <w:t>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5A0B0A8" w14:textId="77777777" w:rsidR="006854F0" w:rsidRDefault="006854F0" w:rsidP="006854F0">
      <w:pPr>
        <w:rPr>
          <w:rFonts w:ascii="GHEA Grapalat" w:hAnsi="GHEA Grapalat"/>
          <w:lang w:val="hy-AM"/>
        </w:rPr>
      </w:pPr>
    </w:p>
    <w:p w14:paraId="6CB2CB90" w14:textId="77777777" w:rsidR="006854F0" w:rsidRDefault="006854F0" w:rsidP="006854F0">
      <w:pPr>
        <w:rPr>
          <w:rFonts w:ascii="GHEA Grapalat" w:hAnsi="GHEA Grapalat"/>
          <w:lang w:val="hy-AM"/>
        </w:rPr>
      </w:pPr>
    </w:p>
    <w:p w14:paraId="61FD8DE8" w14:textId="77777777" w:rsidR="006854F0" w:rsidRDefault="006854F0" w:rsidP="006854F0">
      <w:pPr>
        <w:rPr>
          <w:rFonts w:ascii="GHEA Grapalat" w:hAnsi="GHEA Grapalat"/>
          <w:lang w:val="hy-AM"/>
        </w:rPr>
      </w:pPr>
    </w:p>
    <w:p w14:paraId="65D57A31" w14:textId="77777777" w:rsidR="006854F0" w:rsidRDefault="006854F0" w:rsidP="006854F0">
      <w:pPr>
        <w:rPr>
          <w:rFonts w:ascii="GHEA Grapalat" w:hAnsi="GHEA Grapalat"/>
          <w:lang w:val="hy-AM"/>
        </w:rPr>
      </w:pPr>
    </w:p>
    <w:p w14:paraId="0A66AE9A" w14:textId="77777777" w:rsidR="006854F0" w:rsidRDefault="006854F0" w:rsidP="006854F0">
      <w:pPr>
        <w:rPr>
          <w:rFonts w:ascii="GHEA Grapalat" w:hAnsi="GHEA Grapalat"/>
          <w:lang w:val="hy-AM"/>
        </w:rPr>
      </w:pPr>
    </w:p>
    <w:p w14:paraId="121F8562" w14:textId="77777777" w:rsidR="006854F0" w:rsidRDefault="006854F0" w:rsidP="006854F0">
      <w:pPr>
        <w:rPr>
          <w:rFonts w:ascii="GHEA Grapalat" w:hAnsi="GHEA Grapalat"/>
          <w:lang w:val="hy-AM"/>
        </w:rPr>
      </w:pPr>
    </w:p>
    <w:p w14:paraId="40F585CE" w14:textId="77777777" w:rsidR="006854F0" w:rsidRDefault="006854F0" w:rsidP="006854F0">
      <w:pPr>
        <w:rPr>
          <w:rFonts w:ascii="GHEA Grapalat" w:hAnsi="GHEA Grapalat"/>
          <w:lang w:val="hy-AM"/>
        </w:rPr>
      </w:pPr>
    </w:p>
    <w:p w14:paraId="7E013F1E" w14:textId="5E4CBCD8" w:rsidR="001C41D7" w:rsidRPr="006414F0" w:rsidRDefault="001C41D7" w:rsidP="006854F0">
      <w:pPr>
        <w:jc w:val="right"/>
        <w:rPr>
          <w:rFonts w:ascii="GHEA Grapalat" w:hAnsi="GHEA Grapalat"/>
          <w:i/>
          <w:lang w:val="hy-AM"/>
        </w:rPr>
      </w:pP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53A6A652"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A36333">
        <w:rPr>
          <w:rFonts w:ascii="GHEA Grapalat" w:hAnsi="GHEA Grapalat"/>
          <w:bCs/>
        </w:rPr>
        <w:t>25/161</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3D2B89">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77777777"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3D2B89">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3D2B89" w:rsidRPr="00685FDC" w14:paraId="7659F944" w14:textId="77777777" w:rsidTr="003D2B89">
        <w:trPr>
          <w:cantSplit/>
          <w:trHeight w:val="1134"/>
          <w:jc w:val="center"/>
        </w:trPr>
        <w:tc>
          <w:tcPr>
            <w:tcW w:w="672" w:type="dxa"/>
          </w:tcPr>
          <w:p w14:paraId="2AEE521E" w14:textId="77777777" w:rsidR="003D2B89" w:rsidRPr="00D9213C" w:rsidRDefault="003D2B89" w:rsidP="003D2B89">
            <w:pPr>
              <w:widowControl w:val="0"/>
              <w:spacing w:after="120"/>
              <w:jc w:val="center"/>
              <w:rPr>
                <w:rFonts w:ascii="GHEA Grapalat" w:hAnsi="GHEA Grapalat"/>
                <w:sz w:val="20"/>
                <w:szCs w:val="16"/>
              </w:rPr>
            </w:pPr>
          </w:p>
          <w:p w14:paraId="13D11A33" w14:textId="77777777" w:rsidR="003D2B89" w:rsidRPr="00D9213C" w:rsidRDefault="003D2B89" w:rsidP="003D2B89">
            <w:pPr>
              <w:widowControl w:val="0"/>
              <w:spacing w:after="120"/>
              <w:jc w:val="center"/>
              <w:rPr>
                <w:rFonts w:ascii="GHEA Grapalat" w:hAnsi="GHEA Grapalat"/>
                <w:sz w:val="20"/>
                <w:szCs w:val="16"/>
              </w:rPr>
            </w:pPr>
          </w:p>
          <w:p w14:paraId="57E6CD13" w14:textId="77777777" w:rsidR="003D2B89" w:rsidRPr="00D9213C" w:rsidRDefault="003D2B89" w:rsidP="003D2B89">
            <w:pPr>
              <w:widowControl w:val="0"/>
              <w:spacing w:after="120"/>
              <w:jc w:val="center"/>
              <w:rPr>
                <w:rFonts w:ascii="GHEA Grapalat" w:hAnsi="GHEA Grapalat"/>
                <w:sz w:val="20"/>
                <w:szCs w:val="16"/>
              </w:rPr>
            </w:pPr>
          </w:p>
          <w:p w14:paraId="4C5634BB" w14:textId="77777777" w:rsidR="003D2B89" w:rsidRPr="00D9213C" w:rsidRDefault="003D2B89" w:rsidP="003D2B89">
            <w:pPr>
              <w:widowControl w:val="0"/>
              <w:spacing w:after="120"/>
              <w:jc w:val="center"/>
              <w:rPr>
                <w:rFonts w:ascii="GHEA Grapalat" w:hAnsi="GHEA Grapalat"/>
                <w:sz w:val="20"/>
                <w:szCs w:val="16"/>
              </w:rPr>
            </w:pPr>
          </w:p>
          <w:p w14:paraId="2231DA2E" w14:textId="77777777" w:rsidR="003D2B89" w:rsidRPr="00D9213C" w:rsidRDefault="003D2B89" w:rsidP="003D2B89">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6FD47DA1" w:rsidR="003D2B89" w:rsidRPr="00075212" w:rsidRDefault="00A36333" w:rsidP="003D2B89">
            <w:pPr>
              <w:jc w:val="center"/>
              <w:rPr>
                <w:rFonts w:ascii="GHEA Grapalat" w:hAnsi="GHEA Grapalat"/>
                <w:sz w:val="22"/>
                <w:szCs w:val="20"/>
                <w:lang w:val="hy-AM"/>
              </w:rPr>
            </w:pPr>
            <w:r w:rsidRPr="00A36333">
              <w:rPr>
                <w:rFonts w:ascii="GHEA Grapalat" w:hAnsi="GHEA Grapalat" w:cs="Calibri"/>
                <w:color w:val="2C2D2E"/>
                <w:sz w:val="16"/>
                <w:szCs w:val="16"/>
                <w:lang w:val="hy-AM"/>
              </w:rPr>
              <w:t>45611300/647</w:t>
            </w:r>
          </w:p>
        </w:tc>
        <w:tc>
          <w:tcPr>
            <w:tcW w:w="1620" w:type="dxa"/>
            <w:vAlign w:val="center"/>
          </w:tcPr>
          <w:p w14:paraId="27681EA5" w14:textId="43F909A2" w:rsidR="003D2B89" w:rsidRPr="009A7699" w:rsidRDefault="00A36333" w:rsidP="003D2B89">
            <w:pPr>
              <w:widowControl w:val="0"/>
              <w:spacing w:after="120"/>
              <w:jc w:val="center"/>
              <w:rPr>
                <w:rFonts w:ascii="GHEA Grapalat" w:hAnsi="GHEA Grapalat"/>
                <w:sz w:val="14"/>
                <w:szCs w:val="16"/>
              </w:rPr>
            </w:pPr>
            <w:r>
              <w:rPr>
                <w:rFonts w:ascii="GHEA Grapalat" w:hAnsi="GHEA Grapalat" w:cs="Calibri"/>
                <w:color w:val="000000"/>
                <w:sz w:val="20"/>
                <w:szCs w:val="20"/>
              </w:rPr>
              <w:t>Работы по ремонту тротуарной плитки и бордюров напротив здания 2/1 по улице Хахах Дони административного района Эребуни города Ереван</w:t>
            </w:r>
          </w:p>
        </w:tc>
        <w:tc>
          <w:tcPr>
            <w:tcW w:w="540" w:type="dxa"/>
            <w:textDirection w:val="btLr"/>
          </w:tcPr>
          <w:p w14:paraId="08D4BC4A" w14:textId="77777777" w:rsidR="003D2B89" w:rsidRPr="003D2B89" w:rsidRDefault="003D2B89" w:rsidP="003D2B89">
            <w:pPr>
              <w:widowControl w:val="0"/>
              <w:spacing w:after="120"/>
              <w:ind w:left="-95" w:right="-88"/>
              <w:jc w:val="center"/>
              <w:rPr>
                <w:rFonts w:ascii="GHEA Grapalat" w:hAnsi="GHEA Grapalat"/>
                <w:sz w:val="20"/>
                <w:szCs w:val="22"/>
                <w:lang w:val="hy-AM"/>
              </w:rPr>
            </w:pPr>
            <w:r w:rsidRPr="003D2B89">
              <w:rPr>
                <w:rFonts w:ascii="GHEA Grapalat" w:hAnsi="GHEA Grapalat"/>
                <w:sz w:val="20"/>
                <w:szCs w:val="22"/>
                <w:lang w:val="hy-AM"/>
              </w:rPr>
              <w:t>%</w:t>
            </w:r>
          </w:p>
          <w:p w14:paraId="3C0A5F0B" w14:textId="77777777" w:rsidR="003D2B89" w:rsidRPr="003D2B89" w:rsidRDefault="003D2B89" w:rsidP="003D2B89">
            <w:pPr>
              <w:widowControl w:val="0"/>
              <w:spacing w:after="120"/>
              <w:ind w:left="-95" w:right="-88"/>
              <w:jc w:val="center"/>
              <w:rPr>
                <w:rFonts w:ascii="GHEA Grapalat" w:hAnsi="GHEA Grapalat"/>
                <w:sz w:val="20"/>
                <w:szCs w:val="22"/>
                <w:lang w:val="hy-AM"/>
              </w:rPr>
            </w:pPr>
          </w:p>
          <w:p w14:paraId="606C6B18" w14:textId="326DBDBA" w:rsidR="003D2B89" w:rsidRPr="003D2B89" w:rsidRDefault="003D2B89" w:rsidP="003D2B89">
            <w:pPr>
              <w:widowControl w:val="0"/>
              <w:spacing w:after="120"/>
              <w:ind w:left="-95" w:right="-88"/>
              <w:jc w:val="center"/>
              <w:rPr>
                <w:rFonts w:ascii="GHEA Grapalat" w:hAnsi="GHEA Grapalat"/>
                <w:sz w:val="20"/>
                <w:szCs w:val="22"/>
                <w:lang w:val="hy-AM"/>
              </w:rPr>
            </w:pPr>
          </w:p>
        </w:tc>
        <w:tc>
          <w:tcPr>
            <w:tcW w:w="616" w:type="dxa"/>
            <w:textDirection w:val="btLr"/>
          </w:tcPr>
          <w:p w14:paraId="3A5558AD" w14:textId="4E778BE6" w:rsidR="003D2B89" w:rsidRPr="003D2B89" w:rsidRDefault="003D2B89" w:rsidP="003D2B89">
            <w:pPr>
              <w:widowControl w:val="0"/>
              <w:spacing w:after="120"/>
              <w:ind w:left="-95" w:right="-88"/>
              <w:jc w:val="center"/>
              <w:rPr>
                <w:rFonts w:ascii="GHEA Grapalat" w:hAnsi="GHEA Grapalat"/>
                <w:sz w:val="20"/>
                <w:szCs w:val="22"/>
                <w:lang w:val="hy-AM"/>
              </w:rPr>
            </w:pPr>
            <w:r w:rsidRPr="003D2B89">
              <w:rPr>
                <w:rFonts w:ascii="GHEA Grapalat" w:hAnsi="GHEA Grapalat"/>
                <w:sz w:val="20"/>
                <w:szCs w:val="22"/>
                <w:lang w:val="hy-AM"/>
              </w:rPr>
              <w:t>%</w:t>
            </w:r>
          </w:p>
        </w:tc>
        <w:tc>
          <w:tcPr>
            <w:tcW w:w="431" w:type="dxa"/>
            <w:textDirection w:val="btLr"/>
            <w:vAlign w:val="center"/>
          </w:tcPr>
          <w:p w14:paraId="7737C055" w14:textId="5B3EE034" w:rsidR="003D2B89" w:rsidRPr="003D2B89" w:rsidRDefault="003D2B89" w:rsidP="003D2B89">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556" w:type="dxa"/>
            <w:textDirection w:val="btLr"/>
          </w:tcPr>
          <w:p w14:paraId="30DA74C4" w14:textId="1DA104BC" w:rsidR="003D2B89" w:rsidRPr="003D2B89" w:rsidRDefault="003D2B89" w:rsidP="003D2B89">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436" w:type="dxa"/>
            <w:textDirection w:val="btLr"/>
          </w:tcPr>
          <w:p w14:paraId="47BE4EA8" w14:textId="453F6CB9" w:rsidR="003D2B89" w:rsidRPr="003D2B89" w:rsidRDefault="003D2B89" w:rsidP="003D2B89">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515" w:type="dxa"/>
            <w:textDirection w:val="btLr"/>
            <w:vAlign w:val="center"/>
          </w:tcPr>
          <w:p w14:paraId="6ADC597F" w14:textId="2D3AD98A" w:rsidR="003D2B89" w:rsidRPr="003D2B89" w:rsidRDefault="003D2B89" w:rsidP="003D2B89">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477" w:type="dxa"/>
            <w:textDirection w:val="btLr"/>
          </w:tcPr>
          <w:p w14:paraId="22624E81" w14:textId="1462F1F6" w:rsidR="003D2B89" w:rsidRPr="003D2B89" w:rsidRDefault="003D2B89" w:rsidP="003D2B89">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659" w:type="dxa"/>
            <w:textDirection w:val="btLr"/>
          </w:tcPr>
          <w:p w14:paraId="306A7DF6" w14:textId="32E91B85" w:rsidR="003D2B89" w:rsidRPr="003D2B89" w:rsidRDefault="003D2B89" w:rsidP="003D2B89">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601" w:type="dxa"/>
            <w:textDirection w:val="btLr"/>
            <w:vAlign w:val="center"/>
          </w:tcPr>
          <w:p w14:paraId="006F0AB5" w14:textId="33D19D27" w:rsidR="003D2B89" w:rsidRPr="003D2B89" w:rsidRDefault="003D2B89" w:rsidP="003D2B89">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663" w:type="dxa"/>
            <w:textDirection w:val="btLr"/>
          </w:tcPr>
          <w:p w14:paraId="3EFA680B" w14:textId="0EC2C539" w:rsidR="003D2B89" w:rsidRPr="003D2B89" w:rsidRDefault="003D2B89" w:rsidP="003D2B89">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594" w:type="dxa"/>
            <w:textDirection w:val="btLr"/>
          </w:tcPr>
          <w:p w14:paraId="277640DF" w14:textId="6114E6EF" w:rsidR="003D2B89" w:rsidRPr="003D2B89" w:rsidRDefault="003D2B89" w:rsidP="003D2B89">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644" w:type="dxa"/>
            <w:textDirection w:val="btLr"/>
            <w:vAlign w:val="center"/>
          </w:tcPr>
          <w:p w14:paraId="7EA365E7" w14:textId="79EC46BF" w:rsidR="003D2B89" w:rsidRPr="003D2B89" w:rsidRDefault="003D2B89" w:rsidP="003D2B89">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581" w:type="dxa"/>
            <w:textDirection w:val="btLr"/>
            <w:vAlign w:val="center"/>
          </w:tcPr>
          <w:p w14:paraId="5D894647" w14:textId="18D86FF9" w:rsidR="003D2B89" w:rsidRPr="003D2B89" w:rsidRDefault="003D2B89" w:rsidP="003D2B89">
            <w:pPr>
              <w:widowControl w:val="0"/>
              <w:spacing w:after="120"/>
              <w:ind w:left="-95" w:right="-88"/>
              <w:jc w:val="center"/>
              <w:rPr>
                <w:rFonts w:ascii="GHEA Grapalat" w:hAnsi="GHEA Grapalat"/>
                <w:b/>
                <w:sz w:val="20"/>
                <w:szCs w:val="22"/>
                <w:lang w:val="en-US"/>
              </w:rPr>
            </w:pPr>
            <w:r w:rsidRPr="003D2B89">
              <w:rPr>
                <w:rFonts w:ascii="GHEA Grapalat" w:hAnsi="GHEA Grapalat"/>
                <w:b/>
                <w:sz w:val="20"/>
                <w:szCs w:val="22"/>
                <w:lang w:val="en-US"/>
              </w:rPr>
              <w:t>%</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A72237" w:rsidRDefault="001C41D7" w:rsidP="001C41D7">
      <w:pPr>
        <w:tabs>
          <w:tab w:val="left" w:pos="3850"/>
        </w:tabs>
        <w:rPr>
          <w:rFonts w:ascii="GHEA Grapalat" w:hAnsi="GHEA Grapalat"/>
          <w:sz w:val="28"/>
          <w:szCs w:val="28"/>
          <w:lang w:val="hy-AM"/>
        </w:rPr>
        <w:sectPr w:rsidR="001C41D7" w:rsidRPr="00A72237"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A72237" w:rsidRDefault="00FC44B8" w:rsidP="001C41D7">
      <w:pPr>
        <w:widowControl w:val="0"/>
        <w:spacing w:after="160" w:line="360" w:lineRule="auto"/>
        <w:rPr>
          <w:rFonts w:ascii="GHEA Grapalat" w:hAnsi="GHEA Grapalat"/>
          <w:i/>
          <w:lang w:val="hy-AM"/>
        </w:rPr>
      </w:pPr>
    </w:p>
    <w:sectPr w:rsidR="00FC44B8" w:rsidRPr="00A72237"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F144D" w14:textId="77777777" w:rsidR="00C22695" w:rsidRDefault="00C22695">
      <w:r>
        <w:separator/>
      </w:r>
    </w:p>
  </w:endnote>
  <w:endnote w:type="continuationSeparator" w:id="0">
    <w:p w14:paraId="7FB061F4" w14:textId="77777777" w:rsidR="00C22695" w:rsidRDefault="00C22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4C594" w14:textId="77777777" w:rsidR="00C22695" w:rsidRDefault="00C22695">
      <w:r>
        <w:separator/>
      </w:r>
    </w:p>
  </w:footnote>
  <w:footnote w:type="continuationSeparator" w:id="0">
    <w:p w14:paraId="38A7C05C" w14:textId="77777777" w:rsidR="00C22695" w:rsidRDefault="00C22695">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ED366C"/>
    <w:multiLevelType w:val="multilevel"/>
    <w:tmpl w:val="31CCD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A63000B"/>
    <w:multiLevelType w:val="hybridMultilevel"/>
    <w:tmpl w:val="EEE672E2"/>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6" w15:restartNumberingAfterBreak="0">
    <w:nsid w:val="1F7A40C5"/>
    <w:multiLevelType w:val="hybridMultilevel"/>
    <w:tmpl w:val="7944CB9A"/>
    <w:lvl w:ilvl="0" w:tplc="04090001">
      <w:start w:val="1"/>
      <w:numFmt w:val="bullet"/>
      <w:lvlText w:val=""/>
      <w:lvlJc w:val="left"/>
      <w:pPr>
        <w:ind w:left="882" w:hanging="360"/>
      </w:pPr>
      <w:rPr>
        <w:rFonts w:ascii="Symbol" w:hAnsi="Symbol" w:hint="default"/>
      </w:rPr>
    </w:lvl>
    <w:lvl w:ilvl="1" w:tplc="FFFFFFFF" w:tentative="1">
      <w:start w:val="1"/>
      <w:numFmt w:val="lowerLetter"/>
      <w:lvlText w:val="%2."/>
      <w:lvlJc w:val="left"/>
      <w:pPr>
        <w:ind w:left="1602" w:hanging="360"/>
      </w:pPr>
    </w:lvl>
    <w:lvl w:ilvl="2" w:tplc="FFFFFFFF" w:tentative="1">
      <w:start w:val="1"/>
      <w:numFmt w:val="lowerRoman"/>
      <w:lvlText w:val="%3."/>
      <w:lvlJc w:val="right"/>
      <w:pPr>
        <w:ind w:left="2322" w:hanging="180"/>
      </w:pPr>
    </w:lvl>
    <w:lvl w:ilvl="3" w:tplc="FFFFFFFF" w:tentative="1">
      <w:start w:val="1"/>
      <w:numFmt w:val="decimal"/>
      <w:lvlText w:val="%4."/>
      <w:lvlJc w:val="left"/>
      <w:pPr>
        <w:ind w:left="3042" w:hanging="360"/>
      </w:pPr>
    </w:lvl>
    <w:lvl w:ilvl="4" w:tplc="FFFFFFFF" w:tentative="1">
      <w:start w:val="1"/>
      <w:numFmt w:val="lowerLetter"/>
      <w:lvlText w:val="%5."/>
      <w:lvlJc w:val="left"/>
      <w:pPr>
        <w:ind w:left="3762" w:hanging="360"/>
      </w:pPr>
    </w:lvl>
    <w:lvl w:ilvl="5" w:tplc="FFFFFFFF" w:tentative="1">
      <w:start w:val="1"/>
      <w:numFmt w:val="lowerRoman"/>
      <w:lvlText w:val="%6."/>
      <w:lvlJc w:val="right"/>
      <w:pPr>
        <w:ind w:left="4482" w:hanging="180"/>
      </w:pPr>
    </w:lvl>
    <w:lvl w:ilvl="6" w:tplc="FFFFFFFF" w:tentative="1">
      <w:start w:val="1"/>
      <w:numFmt w:val="decimal"/>
      <w:lvlText w:val="%7."/>
      <w:lvlJc w:val="left"/>
      <w:pPr>
        <w:ind w:left="5202" w:hanging="360"/>
      </w:pPr>
    </w:lvl>
    <w:lvl w:ilvl="7" w:tplc="FFFFFFFF" w:tentative="1">
      <w:start w:val="1"/>
      <w:numFmt w:val="lowerLetter"/>
      <w:lvlText w:val="%8."/>
      <w:lvlJc w:val="left"/>
      <w:pPr>
        <w:ind w:left="5922" w:hanging="360"/>
      </w:pPr>
    </w:lvl>
    <w:lvl w:ilvl="8" w:tplc="FFFFFFFF" w:tentative="1">
      <w:start w:val="1"/>
      <w:numFmt w:val="lowerRoman"/>
      <w:lvlText w:val="%9."/>
      <w:lvlJc w:val="right"/>
      <w:pPr>
        <w:ind w:left="6642"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39B0519A"/>
    <w:multiLevelType w:val="hybridMultilevel"/>
    <w:tmpl w:val="7C680888"/>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7"/>
  </w:num>
  <w:num w:numId="2" w16cid:durableId="1994988477">
    <w:abstractNumId w:val="3"/>
  </w:num>
  <w:num w:numId="3" w16cid:durableId="1056274121">
    <w:abstractNumId w:val="2"/>
  </w:num>
  <w:num w:numId="4" w16cid:durableId="1485118917">
    <w:abstractNumId w:val="0"/>
  </w:num>
  <w:num w:numId="5" w16cid:durableId="1367367068">
    <w:abstractNumId w:val="4"/>
  </w:num>
  <w:num w:numId="6" w16cid:durableId="1846703372">
    <w:abstractNumId w:val="12"/>
  </w:num>
  <w:num w:numId="7" w16cid:durableId="1765688183">
    <w:abstractNumId w:val="11"/>
  </w:num>
  <w:num w:numId="8" w16cid:durableId="1196889658">
    <w:abstractNumId w:val="8"/>
  </w:num>
  <w:num w:numId="9" w16cid:durableId="1257862318">
    <w:abstractNumId w:val="10"/>
  </w:num>
  <w:num w:numId="10" w16cid:durableId="988828900">
    <w:abstractNumId w:val="1"/>
  </w:num>
  <w:num w:numId="11" w16cid:durableId="294726112">
    <w:abstractNumId w:val="9"/>
  </w:num>
  <w:num w:numId="12" w16cid:durableId="69010419">
    <w:abstractNumId w:val="6"/>
  </w:num>
  <w:num w:numId="13" w16cid:durableId="1071804560">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13CD"/>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5FA0"/>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77E"/>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0DF9"/>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9E3"/>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B89"/>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5B9"/>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837"/>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653"/>
    <w:rsid w:val="00606B84"/>
    <w:rsid w:val="00607120"/>
    <w:rsid w:val="00607F7B"/>
    <w:rsid w:val="006105DA"/>
    <w:rsid w:val="00610F61"/>
    <w:rsid w:val="00611036"/>
    <w:rsid w:val="00611998"/>
    <w:rsid w:val="00612781"/>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4F0"/>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40D"/>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333"/>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3D0"/>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6D8E"/>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2237"/>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5E35"/>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2695"/>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B1A"/>
    <w:rsid w:val="00CF5D6D"/>
    <w:rsid w:val="00CF6E8F"/>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0F5A"/>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2165"/>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91753103">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4511183">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58026181">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0172727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72906634">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4928</TotalTime>
  <Pages>1</Pages>
  <Words>23849</Words>
  <Characters>135943</Characters>
  <Application>Microsoft Office Word</Application>
  <DocSecurity>0</DocSecurity>
  <Lines>1132</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159474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1988</cp:revision>
  <cp:lastPrinted>2018-02-16T07:12:00Z</cp:lastPrinted>
  <dcterms:created xsi:type="dcterms:W3CDTF">2019-10-28T07:04:00Z</dcterms:created>
  <dcterms:modified xsi:type="dcterms:W3CDTF">2025-08-15T05:40:00Z</dcterms:modified>
</cp:coreProperties>
</file>